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300E9" w14:textId="427A136C" w:rsidR="00952F7D" w:rsidRPr="00BA2F87" w:rsidRDefault="00DF198B" w:rsidP="00DF198B">
      <w:pPr>
        <w:pStyle w:val="GraphicAnchor"/>
        <w:rPr>
          <w:rFonts w:ascii="Calibri" w:hAnsi="Calibri" w:cs="Calibri"/>
        </w:rPr>
      </w:pPr>
      <w:r w:rsidRPr="00BA2F87">
        <w:rPr>
          <w:rFonts w:ascii="Calibri" w:hAnsi="Calibri" w:cs="Calibri"/>
          <w:noProof/>
          <w:lang w:eastAsia="en-AU"/>
        </w:rPr>
        <w:drawing>
          <wp:anchor distT="0" distB="0" distL="114300" distR="114300" simplePos="0" relativeHeight="251658240" behindDoc="1" locked="0" layoutInCell="1" allowOverlap="1" wp14:anchorId="43B498A4" wp14:editId="178DC4D7">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BA2F87" w14:paraId="7AA3016F" w14:textId="77777777" w:rsidTr="00185F4A">
        <w:trPr>
          <w:trHeight w:val="1083"/>
        </w:trPr>
        <w:tc>
          <w:tcPr>
            <w:tcW w:w="10790" w:type="dxa"/>
            <w:gridSpan w:val="9"/>
          </w:tcPr>
          <w:p w14:paraId="73E6DC6C" w14:textId="77777777" w:rsidR="00DF198B" w:rsidRPr="00BA2F87" w:rsidRDefault="00DF198B">
            <w:pPr>
              <w:rPr>
                <w:rFonts w:ascii="Calibri" w:hAnsi="Calibri" w:cs="Calibri"/>
              </w:rPr>
            </w:pPr>
          </w:p>
        </w:tc>
      </w:tr>
      <w:tr w:rsidR="00DF198B" w:rsidRPr="00BA2F87" w14:paraId="77CA41FB" w14:textId="77777777" w:rsidTr="00185F4A">
        <w:trPr>
          <w:trHeight w:val="1068"/>
        </w:trPr>
        <w:tc>
          <w:tcPr>
            <w:tcW w:w="1198" w:type="dxa"/>
            <w:gridSpan w:val="2"/>
            <w:tcBorders>
              <w:right w:val="single" w:sz="18" w:space="0" w:color="476166" w:themeColor="accent1"/>
            </w:tcBorders>
          </w:tcPr>
          <w:p w14:paraId="5A7AF63C" w14:textId="77777777" w:rsidR="00DF198B" w:rsidRPr="00BA2F87" w:rsidRDefault="00DF198B">
            <w:pPr>
              <w:rPr>
                <w:rFonts w:ascii="Calibri" w:hAnsi="Calibri" w:cs="Calibri"/>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10E704" w14:textId="77777777" w:rsidR="00FD0915" w:rsidRPr="00BA2F87" w:rsidRDefault="00BC3CEE" w:rsidP="00FD0915">
            <w:pPr>
              <w:pStyle w:val="Heading1"/>
              <w:rPr>
                <w:rFonts w:ascii="Calibri" w:hAnsi="Calibri" w:cs="Calibri"/>
                <w:sz w:val="32"/>
                <w:szCs w:val="32"/>
              </w:rPr>
            </w:pPr>
            <w:r w:rsidRPr="00BA2F87">
              <w:rPr>
                <w:rFonts w:ascii="Calibri" w:hAnsi="Calibri" w:cs="Calibri"/>
                <w:sz w:val="32"/>
                <w:szCs w:val="32"/>
              </w:rPr>
              <w:t xml:space="preserve">Conversion of a 4-digit unsigned packed BCD number to a </w:t>
            </w:r>
          </w:p>
          <w:p w14:paraId="3A453FD4" w14:textId="70940857" w:rsidR="00DF198B" w:rsidRPr="00BA2F87" w:rsidRDefault="00BC3CEE" w:rsidP="00FD0915">
            <w:pPr>
              <w:pStyle w:val="Heading1"/>
              <w:rPr>
                <w:rFonts w:ascii="Calibri" w:hAnsi="Calibri" w:cs="Calibri"/>
                <w:sz w:val="32"/>
                <w:szCs w:val="32"/>
              </w:rPr>
            </w:pPr>
            <w:r w:rsidRPr="00BA2F87">
              <w:rPr>
                <w:rFonts w:ascii="Calibri" w:hAnsi="Calibri" w:cs="Calibri"/>
                <w:sz w:val="32"/>
                <w:szCs w:val="32"/>
              </w:rPr>
              <w:t>16-bit binary format</w:t>
            </w:r>
            <w:r w:rsidR="00EC21AF" w:rsidRPr="00BA2F87">
              <w:rPr>
                <w:rFonts w:ascii="Calibri" w:hAnsi="Calibri" w:cs="Calibri"/>
                <w:sz w:val="32"/>
                <w:szCs w:val="32"/>
              </w:rPr>
              <w:t xml:space="preserve"> in Assembly</w:t>
            </w:r>
            <w:r w:rsidR="00FD0915" w:rsidRPr="00BA2F87">
              <w:rPr>
                <w:rFonts w:ascii="Calibri" w:hAnsi="Calibri" w:cs="Calibri"/>
                <w:sz w:val="32"/>
                <w:szCs w:val="32"/>
              </w:rPr>
              <w:t xml:space="preserve"> programming language</w:t>
            </w:r>
            <w:r w:rsidRPr="00BA2F87">
              <w:rPr>
                <w:rFonts w:ascii="Calibri" w:hAnsi="Calibri" w:cs="Calibri"/>
                <w:sz w:val="32"/>
                <w:szCs w:val="32"/>
              </w:rPr>
              <w:t>.</w:t>
            </w:r>
          </w:p>
        </w:tc>
        <w:tc>
          <w:tcPr>
            <w:tcW w:w="1199" w:type="dxa"/>
            <w:gridSpan w:val="2"/>
            <w:tcBorders>
              <w:left w:val="single" w:sz="18" w:space="0" w:color="476166" w:themeColor="accent1"/>
            </w:tcBorders>
          </w:tcPr>
          <w:p w14:paraId="0DAE6E4D" w14:textId="77777777" w:rsidR="00DF198B" w:rsidRPr="00BA2F87" w:rsidRDefault="00DF198B">
            <w:pPr>
              <w:rPr>
                <w:rFonts w:ascii="Calibri" w:hAnsi="Calibri" w:cs="Calibri"/>
              </w:rPr>
            </w:pPr>
          </w:p>
        </w:tc>
      </w:tr>
      <w:tr w:rsidR="00DF198B" w:rsidRPr="00BA2F87" w14:paraId="3CDECA2C" w14:textId="77777777" w:rsidTr="00185F4A">
        <w:trPr>
          <w:trHeight w:val="1837"/>
        </w:trPr>
        <w:tc>
          <w:tcPr>
            <w:tcW w:w="1170" w:type="dxa"/>
          </w:tcPr>
          <w:p w14:paraId="25523B5D" w14:textId="77777777" w:rsidR="00DF198B" w:rsidRPr="00BA2F87" w:rsidRDefault="00DF198B">
            <w:pPr>
              <w:rPr>
                <w:rFonts w:ascii="Calibri" w:hAnsi="Calibri" w:cs="Calibri"/>
              </w:rPr>
            </w:pPr>
          </w:p>
        </w:tc>
        <w:tc>
          <w:tcPr>
            <w:tcW w:w="8460" w:type="dxa"/>
            <w:gridSpan w:val="7"/>
          </w:tcPr>
          <w:p w14:paraId="5EBC17F4" w14:textId="77777777" w:rsidR="00DF198B" w:rsidRPr="00BA2F87" w:rsidRDefault="00DF198B">
            <w:pPr>
              <w:rPr>
                <w:rFonts w:ascii="Calibri" w:hAnsi="Calibri" w:cs="Calibri"/>
              </w:rPr>
            </w:pPr>
          </w:p>
        </w:tc>
        <w:tc>
          <w:tcPr>
            <w:tcW w:w="1160" w:type="dxa"/>
          </w:tcPr>
          <w:p w14:paraId="70EFDC2E" w14:textId="77777777" w:rsidR="00DF198B" w:rsidRPr="00BA2F87" w:rsidRDefault="00DF198B">
            <w:pPr>
              <w:rPr>
                <w:rFonts w:ascii="Calibri" w:hAnsi="Calibri" w:cs="Calibri"/>
              </w:rPr>
            </w:pPr>
          </w:p>
        </w:tc>
      </w:tr>
      <w:tr w:rsidR="00DF198B" w:rsidRPr="00BA2F87" w14:paraId="294B9CBB" w14:textId="77777777" w:rsidTr="00185F4A">
        <w:trPr>
          <w:trHeight w:val="929"/>
        </w:trPr>
        <w:tc>
          <w:tcPr>
            <w:tcW w:w="2397" w:type="dxa"/>
            <w:gridSpan w:val="4"/>
          </w:tcPr>
          <w:p w14:paraId="49FEBE65" w14:textId="77777777" w:rsidR="00DF198B" w:rsidRPr="00BA2F87" w:rsidRDefault="00DF198B">
            <w:pPr>
              <w:rPr>
                <w:rFonts w:ascii="Calibri" w:hAnsi="Calibri" w:cs="Calibri"/>
              </w:rPr>
            </w:pPr>
          </w:p>
        </w:tc>
        <w:tc>
          <w:tcPr>
            <w:tcW w:w="5995" w:type="dxa"/>
            <w:shd w:val="clear" w:color="auto" w:fill="FFFFFF" w:themeFill="background1"/>
          </w:tcPr>
          <w:p w14:paraId="4CDAFC50" w14:textId="77777777" w:rsidR="00DF198B" w:rsidRPr="00BA2F87" w:rsidRDefault="00DF198B" w:rsidP="00DF198B">
            <w:pPr>
              <w:jc w:val="center"/>
              <w:rPr>
                <w:rFonts w:ascii="Calibri" w:hAnsi="Calibri" w:cs="Calibri"/>
                <w:sz w:val="48"/>
                <w:szCs w:val="48"/>
              </w:rPr>
            </w:pPr>
          </w:p>
        </w:tc>
        <w:tc>
          <w:tcPr>
            <w:tcW w:w="2398" w:type="dxa"/>
            <w:gridSpan w:val="4"/>
          </w:tcPr>
          <w:p w14:paraId="080E57D1" w14:textId="77777777" w:rsidR="00DF198B" w:rsidRPr="00BA2F87" w:rsidRDefault="00DF198B">
            <w:pPr>
              <w:rPr>
                <w:rFonts w:ascii="Calibri" w:hAnsi="Calibri" w:cs="Calibri"/>
              </w:rPr>
            </w:pPr>
          </w:p>
        </w:tc>
      </w:tr>
      <w:tr w:rsidR="00DF198B" w:rsidRPr="00BA2F87" w14:paraId="68327AB4" w14:textId="77777777" w:rsidTr="00185F4A">
        <w:trPr>
          <w:trHeight w:val="1460"/>
        </w:trPr>
        <w:tc>
          <w:tcPr>
            <w:tcW w:w="2397" w:type="dxa"/>
            <w:gridSpan w:val="4"/>
          </w:tcPr>
          <w:p w14:paraId="54C8876D" w14:textId="77777777" w:rsidR="00DF198B" w:rsidRPr="00BA2F87" w:rsidRDefault="00DF198B">
            <w:pPr>
              <w:rPr>
                <w:rFonts w:ascii="Calibri" w:hAnsi="Calibri" w:cs="Calibri"/>
              </w:rPr>
            </w:pPr>
          </w:p>
        </w:tc>
        <w:tc>
          <w:tcPr>
            <w:tcW w:w="5995" w:type="dxa"/>
            <w:shd w:val="clear" w:color="auto" w:fill="FFFFFF" w:themeFill="background1"/>
          </w:tcPr>
          <w:p w14:paraId="7A2CC68C" w14:textId="77777777" w:rsidR="00BC3CEE" w:rsidRPr="00BA2F87" w:rsidRDefault="00BC3CEE" w:rsidP="00BC3CEE">
            <w:pPr>
              <w:pStyle w:val="Heading2"/>
              <w:rPr>
                <w:rFonts w:ascii="Calibri" w:hAnsi="Calibri" w:cs="Calibri"/>
                <w:sz w:val="32"/>
                <w:szCs w:val="32"/>
              </w:rPr>
            </w:pPr>
          </w:p>
          <w:p w14:paraId="79633987" w14:textId="6EA2E4B4" w:rsidR="00BC3CEE" w:rsidRPr="00BA2F87" w:rsidRDefault="00BC3CEE" w:rsidP="00BC3CEE">
            <w:pPr>
              <w:pStyle w:val="Heading2"/>
              <w:rPr>
                <w:rFonts w:ascii="Calibri" w:hAnsi="Calibri" w:cs="Calibri"/>
                <w:b w:val="0"/>
                <w:bCs/>
                <w:sz w:val="36"/>
                <w:szCs w:val="36"/>
              </w:rPr>
            </w:pPr>
            <w:r w:rsidRPr="00BA2F87">
              <w:rPr>
                <w:rFonts w:ascii="Calibri" w:hAnsi="Calibri" w:cs="Calibri"/>
                <w:sz w:val="36"/>
                <w:szCs w:val="36"/>
              </w:rPr>
              <w:t xml:space="preserve">Student’s Full Name: </w:t>
            </w:r>
            <w:r w:rsidRPr="00BA2F87">
              <w:rPr>
                <w:rFonts w:ascii="Calibri" w:hAnsi="Calibri" w:cs="Calibri"/>
                <w:b w:val="0"/>
                <w:bCs/>
                <w:sz w:val="36"/>
                <w:szCs w:val="36"/>
              </w:rPr>
              <w:t>Türker Erbasi</w:t>
            </w:r>
          </w:p>
          <w:p w14:paraId="32E1393B" w14:textId="28770763" w:rsidR="00BC3CEE" w:rsidRPr="00BA2F87" w:rsidRDefault="00BC3CEE" w:rsidP="00BC3CEE">
            <w:pPr>
              <w:pStyle w:val="Heading2"/>
              <w:rPr>
                <w:rFonts w:ascii="Calibri" w:hAnsi="Calibri" w:cs="Calibri"/>
                <w:sz w:val="32"/>
                <w:szCs w:val="32"/>
              </w:rPr>
            </w:pPr>
            <w:r w:rsidRPr="00BA2F87">
              <w:rPr>
                <w:rFonts w:ascii="Calibri" w:hAnsi="Calibri" w:cs="Calibri"/>
                <w:sz w:val="32"/>
                <w:szCs w:val="32"/>
              </w:rPr>
              <w:t xml:space="preserve"> </w:t>
            </w:r>
          </w:p>
          <w:p w14:paraId="2C00441B" w14:textId="36213454" w:rsidR="00BC3CEE" w:rsidRPr="00BA2F87" w:rsidRDefault="00BC3CEE" w:rsidP="00BC3CEE">
            <w:pPr>
              <w:pStyle w:val="Heading2"/>
              <w:rPr>
                <w:rFonts w:ascii="Calibri" w:hAnsi="Calibri" w:cs="Calibri"/>
                <w:sz w:val="36"/>
                <w:szCs w:val="36"/>
              </w:rPr>
            </w:pPr>
            <w:r w:rsidRPr="00BA2F87">
              <w:rPr>
                <w:rFonts w:ascii="Calibri" w:hAnsi="Calibri" w:cs="Calibri"/>
                <w:sz w:val="36"/>
                <w:szCs w:val="36"/>
              </w:rPr>
              <w:t xml:space="preserve">Neptun Code: </w:t>
            </w:r>
            <w:r w:rsidRPr="00BA2F87">
              <w:rPr>
                <w:rFonts w:ascii="Calibri" w:hAnsi="Calibri" w:cs="Calibri"/>
                <w:b w:val="0"/>
                <w:bCs/>
                <w:sz w:val="36"/>
                <w:szCs w:val="36"/>
              </w:rPr>
              <w:t>NVTRE</w:t>
            </w:r>
          </w:p>
        </w:tc>
        <w:tc>
          <w:tcPr>
            <w:tcW w:w="2398" w:type="dxa"/>
            <w:gridSpan w:val="4"/>
          </w:tcPr>
          <w:p w14:paraId="21417BAE" w14:textId="77777777" w:rsidR="00DF198B" w:rsidRPr="00BA2F87" w:rsidRDefault="00DF198B">
            <w:pPr>
              <w:rPr>
                <w:rFonts w:ascii="Calibri" w:hAnsi="Calibri" w:cs="Calibri"/>
              </w:rPr>
            </w:pPr>
          </w:p>
        </w:tc>
      </w:tr>
      <w:tr w:rsidR="00DF198B" w:rsidRPr="00BA2F87" w14:paraId="634EDF17" w14:textId="77777777" w:rsidTr="00185F4A">
        <w:trPr>
          <w:trHeight w:val="7176"/>
        </w:trPr>
        <w:tc>
          <w:tcPr>
            <w:tcW w:w="2397" w:type="dxa"/>
            <w:gridSpan w:val="4"/>
            <w:vAlign w:val="bottom"/>
          </w:tcPr>
          <w:p w14:paraId="739A49F1" w14:textId="77777777" w:rsidR="00DF198B" w:rsidRPr="00BA2F87" w:rsidRDefault="00DF198B" w:rsidP="00DF198B">
            <w:pPr>
              <w:jc w:val="center"/>
              <w:rPr>
                <w:rFonts w:ascii="Calibri" w:hAnsi="Calibri" w:cs="Calibri"/>
              </w:rPr>
            </w:pPr>
          </w:p>
        </w:tc>
        <w:tc>
          <w:tcPr>
            <w:tcW w:w="5995" w:type="dxa"/>
            <w:tcBorders>
              <w:bottom w:val="single" w:sz="18" w:space="0" w:color="476166" w:themeColor="accent1"/>
            </w:tcBorders>
            <w:shd w:val="clear" w:color="auto" w:fill="FFFFFF" w:themeFill="background1"/>
            <w:vAlign w:val="bottom"/>
          </w:tcPr>
          <w:p w14:paraId="5E8716CE" w14:textId="77777777" w:rsidR="00BC3CEE" w:rsidRPr="00BA2F87" w:rsidRDefault="00BC3CEE" w:rsidP="00874FE7">
            <w:pPr>
              <w:pStyle w:val="Heading3"/>
              <w:rPr>
                <w:rFonts w:ascii="Calibri" w:hAnsi="Calibri" w:cs="Calibri"/>
                <w:sz w:val="32"/>
                <w:szCs w:val="32"/>
              </w:rPr>
            </w:pPr>
          </w:p>
          <w:p w14:paraId="57BD58F4" w14:textId="0F44F273" w:rsidR="00BC3CEE" w:rsidRPr="00BA2F87" w:rsidRDefault="00BC3CEE" w:rsidP="00874FE7">
            <w:pPr>
              <w:pStyle w:val="Heading3"/>
              <w:rPr>
                <w:rFonts w:ascii="Calibri" w:hAnsi="Calibri" w:cs="Calibri"/>
                <w:sz w:val="32"/>
                <w:szCs w:val="32"/>
              </w:rPr>
            </w:pPr>
          </w:p>
          <w:p w14:paraId="01139ABD" w14:textId="6805C7FC" w:rsidR="00DF198B" w:rsidRPr="00BA2F87" w:rsidRDefault="00BC3CEE" w:rsidP="00874FE7">
            <w:pPr>
              <w:pStyle w:val="Heading3"/>
              <w:rPr>
                <w:rFonts w:ascii="Calibri" w:hAnsi="Calibri" w:cs="Calibri"/>
                <w:sz w:val="32"/>
                <w:szCs w:val="32"/>
              </w:rPr>
            </w:pPr>
            <w:r w:rsidRPr="00BA2F87">
              <w:rPr>
                <w:rFonts w:ascii="Calibri" w:hAnsi="Calibri" w:cs="Calibri"/>
              </w:rPr>
              <w:t xml:space="preserve">Microcontroller Based Systems </w:t>
            </w:r>
            <w:r w:rsidRPr="00BA2F87">
              <w:rPr>
                <w:rFonts w:ascii="Calibri" w:hAnsi="Calibri" w:cs="Calibri"/>
                <w:u w:val="single"/>
              </w:rPr>
              <w:t>BMEVIAUAC06</w:t>
            </w:r>
          </w:p>
          <w:p w14:paraId="6824059F" w14:textId="77777777" w:rsidR="00874FE7" w:rsidRPr="00BA2F87" w:rsidRDefault="005631FB" w:rsidP="00874FE7">
            <w:pPr>
              <w:pStyle w:val="Heading3"/>
              <w:rPr>
                <w:rFonts w:ascii="Calibri" w:hAnsi="Calibri" w:cs="Calibri"/>
              </w:rPr>
            </w:pPr>
            <w:sdt>
              <w:sdtPr>
                <w:rPr>
                  <w:rFonts w:ascii="Calibri" w:hAnsi="Calibri" w:cs="Calibri"/>
                </w:rPr>
                <w:id w:val="-1516760087"/>
                <w:placeholder>
                  <w:docPart w:val="4E03B13883F3494A84540D3D4531529F"/>
                </w:placeholder>
                <w:temporary/>
                <w:showingPlcHdr/>
                <w15:appearance w15:val="hidden"/>
              </w:sdtPr>
              <w:sdtEndPr/>
              <w:sdtContent>
                <w:r w:rsidR="00874FE7" w:rsidRPr="00BA2F87">
                  <w:rPr>
                    <w:rFonts w:ascii="Calibri" w:hAnsi="Calibri" w:cs="Calibri"/>
                  </w:rPr>
                  <w:t>—</w:t>
                </w:r>
              </w:sdtContent>
            </w:sdt>
          </w:p>
          <w:p w14:paraId="4CC44B77" w14:textId="77777777" w:rsidR="00EC21AF" w:rsidRPr="00BA2F87" w:rsidRDefault="00EC21AF" w:rsidP="00EC21AF">
            <w:pPr>
              <w:pStyle w:val="Heading3"/>
              <w:rPr>
                <w:rFonts w:ascii="Calibri" w:hAnsi="Calibri" w:cs="Calibri"/>
              </w:rPr>
            </w:pPr>
            <w:r w:rsidRPr="00BA2F87">
              <w:rPr>
                <w:rFonts w:ascii="Calibri" w:hAnsi="Calibri" w:cs="Calibri"/>
              </w:rPr>
              <w:t xml:space="preserve">Lecturers: </w:t>
            </w:r>
          </w:p>
          <w:p w14:paraId="218FF0EB" w14:textId="77777777" w:rsidR="00EC21AF" w:rsidRPr="00BA2F87" w:rsidRDefault="00EC21AF" w:rsidP="00EC21AF">
            <w:pPr>
              <w:pStyle w:val="Heading3"/>
              <w:rPr>
                <w:rFonts w:ascii="Calibri" w:hAnsi="Calibri" w:cs="Calibri"/>
              </w:rPr>
            </w:pPr>
            <w:r w:rsidRPr="00BA2F87">
              <w:rPr>
                <w:rFonts w:ascii="Calibri" w:hAnsi="Calibri" w:cs="Calibri"/>
              </w:rPr>
              <w:t>Gábor Tevesz Dr., Domokos Kiss, Viktor Kovács</w:t>
            </w:r>
          </w:p>
          <w:p w14:paraId="02E3B724" w14:textId="77777777" w:rsidR="00DF198B" w:rsidRPr="00BA2F87" w:rsidRDefault="005631FB" w:rsidP="00874FE7">
            <w:pPr>
              <w:pStyle w:val="Heading3"/>
              <w:rPr>
                <w:rFonts w:ascii="Calibri" w:hAnsi="Calibri" w:cs="Calibri"/>
              </w:rPr>
            </w:pPr>
            <w:sdt>
              <w:sdtPr>
                <w:rPr>
                  <w:rFonts w:ascii="Calibri" w:hAnsi="Calibri" w:cs="Calibri"/>
                </w:rPr>
                <w:id w:val="1492440299"/>
                <w:placeholder>
                  <w:docPart w:val="885E57DE8BB440D6AE94ED98000B82F7"/>
                </w:placeholder>
                <w:temporary/>
                <w:showingPlcHdr/>
                <w15:appearance w15:val="hidden"/>
              </w:sdtPr>
              <w:sdtEndPr/>
              <w:sdtContent>
                <w:r w:rsidR="00874FE7" w:rsidRPr="00BA2F87">
                  <w:rPr>
                    <w:rFonts w:ascii="Calibri" w:hAnsi="Calibri" w:cs="Calibri"/>
                  </w:rPr>
                  <w:t>—</w:t>
                </w:r>
              </w:sdtContent>
            </w:sdt>
          </w:p>
          <w:p w14:paraId="4A7B7ADA" w14:textId="77777777" w:rsidR="00EC21AF" w:rsidRPr="00BA2F87" w:rsidRDefault="00EC21AF" w:rsidP="00EC21AF">
            <w:pPr>
              <w:pStyle w:val="Heading3"/>
              <w:rPr>
                <w:rFonts w:ascii="Calibri" w:hAnsi="Calibri" w:cs="Calibri"/>
              </w:rPr>
            </w:pPr>
            <w:r w:rsidRPr="00BA2F87">
              <w:rPr>
                <w:rFonts w:ascii="Calibri" w:hAnsi="Calibri" w:cs="Calibri"/>
                <w:sz w:val="32"/>
                <w:szCs w:val="32"/>
              </w:rPr>
              <w:t>2021/22/1</w:t>
            </w:r>
          </w:p>
          <w:p w14:paraId="0D94AFF8" w14:textId="77777777" w:rsidR="00DF198B" w:rsidRPr="00BA2F87" w:rsidRDefault="00DF198B" w:rsidP="00DF198B">
            <w:pPr>
              <w:rPr>
                <w:rFonts w:ascii="Calibri" w:hAnsi="Calibri" w:cs="Calibri"/>
              </w:rPr>
            </w:pPr>
          </w:p>
        </w:tc>
        <w:tc>
          <w:tcPr>
            <w:tcW w:w="2398" w:type="dxa"/>
            <w:gridSpan w:val="4"/>
            <w:vAlign w:val="bottom"/>
          </w:tcPr>
          <w:p w14:paraId="1C2F72AC" w14:textId="77777777" w:rsidR="00DF198B" w:rsidRPr="00BA2F87" w:rsidRDefault="00DF198B" w:rsidP="00DF198B">
            <w:pPr>
              <w:jc w:val="center"/>
              <w:rPr>
                <w:rFonts w:ascii="Calibri" w:hAnsi="Calibri" w:cs="Calibri"/>
              </w:rPr>
            </w:pPr>
          </w:p>
        </w:tc>
      </w:tr>
      <w:tr w:rsidR="00DF198B" w:rsidRPr="00BA2F87" w14:paraId="4C5DB5A0" w14:textId="77777777" w:rsidTr="00185F4A">
        <w:tc>
          <w:tcPr>
            <w:tcW w:w="2340" w:type="dxa"/>
            <w:gridSpan w:val="3"/>
          </w:tcPr>
          <w:p w14:paraId="63D14E71" w14:textId="77777777" w:rsidR="00DF198B" w:rsidRPr="00BA2F87" w:rsidRDefault="00DF198B">
            <w:pPr>
              <w:rPr>
                <w:rFonts w:ascii="Calibri" w:hAnsi="Calibri" w:cs="Calibri"/>
              </w:rPr>
            </w:pPr>
          </w:p>
        </w:tc>
        <w:tc>
          <w:tcPr>
            <w:tcW w:w="6120" w:type="dxa"/>
            <w:gridSpan w:val="3"/>
          </w:tcPr>
          <w:p w14:paraId="6FBB4420" w14:textId="77777777" w:rsidR="00DF198B" w:rsidRPr="00BA2F87" w:rsidRDefault="00DF198B">
            <w:pPr>
              <w:rPr>
                <w:rFonts w:ascii="Calibri" w:hAnsi="Calibri" w:cs="Calibri"/>
              </w:rPr>
            </w:pPr>
          </w:p>
        </w:tc>
        <w:tc>
          <w:tcPr>
            <w:tcW w:w="2330" w:type="dxa"/>
            <w:gridSpan w:val="3"/>
          </w:tcPr>
          <w:p w14:paraId="7E318239" w14:textId="77777777" w:rsidR="00DF198B" w:rsidRPr="00BA2F87" w:rsidRDefault="00DF198B">
            <w:pPr>
              <w:rPr>
                <w:rFonts w:ascii="Calibri" w:hAnsi="Calibri" w:cs="Calibri"/>
              </w:rPr>
            </w:pPr>
          </w:p>
        </w:tc>
      </w:tr>
    </w:tbl>
    <w:p w14:paraId="17562FA2" w14:textId="0ADF6D5F" w:rsidR="00B6042F" w:rsidRPr="00BA2F87" w:rsidRDefault="00B6042F" w:rsidP="007361CB">
      <w:pPr>
        <w:pStyle w:val="Heading5"/>
        <w:numPr>
          <w:ilvl w:val="0"/>
          <w:numId w:val="16"/>
        </w:numPr>
        <w:rPr>
          <w:rFonts w:ascii="Calibri" w:hAnsi="Calibri" w:cs="Calibri"/>
        </w:rPr>
      </w:pPr>
      <w:bookmarkStart w:id="0" w:name="_Table_of_Contents"/>
      <w:bookmarkEnd w:id="0"/>
      <w:r w:rsidRPr="00BA2F87">
        <w:rPr>
          <w:rFonts w:ascii="Calibri" w:hAnsi="Calibri" w:cs="Calibri"/>
        </w:rPr>
        <w:lastRenderedPageBreak/>
        <w:t>Table of Contents</w:t>
      </w:r>
    </w:p>
    <w:p w14:paraId="38739161" w14:textId="77777777" w:rsidR="00B6042F" w:rsidRPr="00BA2F87" w:rsidRDefault="00B6042F" w:rsidP="00B6042F">
      <w:pPr>
        <w:rPr>
          <w:rFonts w:ascii="Calibri" w:hAnsi="Calibri" w:cs="Calibri"/>
        </w:rPr>
      </w:pPr>
    </w:p>
    <w:p w14:paraId="3B2DC4EA" w14:textId="259C5B91" w:rsidR="00B6042F" w:rsidRPr="00BA2F87" w:rsidRDefault="005631FB" w:rsidP="00B6042F">
      <w:pPr>
        <w:pStyle w:val="ListParagraph"/>
        <w:numPr>
          <w:ilvl w:val="0"/>
          <w:numId w:val="22"/>
        </w:numPr>
        <w:rPr>
          <w:rFonts w:ascii="Calibri" w:hAnsi="Calibri" w:cs="Calibri"/>
          <w:sz w:val="22"/>
          <w:szCs w:val="22"/>
        </w:rPr>
      </w:pPr>
      <w:hyperlink w:anchor="_Table_of_Contents" w:history="1">
        <w:r w:rsidR="00B6042F" w:rsidRPr="00BA2F87">
          <w:rPr>
            <w:rStyle w:val="Hyperlink"/>
            <w:rFonts w:ascii="Calibri" w:hAnsi="Calibri" w:cs="Calibri"/>
            <w:sz w:val="22"/>
            <w:szCs w:val="22"/>
          </w:rPr>
          <w:t>Table of contents</w:t>
        </w:r>
      </w:hyperlink>
    </w:p>
    <w:p w14:paraId="241BA8A2" w14:textId="03626007" w:rsidR="00B6042F" w:rsidRPr="00BA2F87" w:rsidRDefault="005631FB" w:rsidP="00B6042F">
      <w:pPr>
        <w:pStyle w:val="ListParagraph"/>
        <w:numPr>
          <w:ilvl w:val="0"/>
          <w:numId w:val="22"/>
        </w:numPr>
        <w:rPr>
          <w:rFonts w:ascii="Calibri" w:hAnsi="Calibri" w:cs="Calibri"/>
          <w:sz w:val="22"/>
          <w:szCs w:val="22"/>
        </w:rPr>
      </w:pPr>
      <w:hyperlink w:anchor="_Declaration" w:history="1">
        <w:r w:rsidR="00B6042F" w:rsidRPr="00BA2F87">
          <w:rPr>
            <w:rStyle w:val="Hyperlink"/>
            <w:rFonts w:ascii="Calibri" w:hAnsi="Calibri" w:cs="Calibri"/>
            <w:sz w:val="22"/>
            <w:szCs w:val="22"/>
          </w:rPr>
          <w:t>Declaration</w:t>
        </w:r>
      </w:hyperlink>
    </w:p>
    <w:p w14:paraId="3EFC1FD8" w14:textId="328D9E47" w:rsidR="00B6042F" w:rsidRPr="00BA2F87" w:rsidRDefault="005631FB" w:rsidP="00B6042F">
      <w:pPr>
        <w:pStyle w:val="ListParagraph"/>
        <w:numPr>
          <w:ilvl w:val="0"/>
          <w:numId w:val="22"/>
        </w:numPr>
        <w:rPr>
          <w:rFonts w:ascii="Calibri" w:hAnsi="Calibri" w:cs="Calibri"/>
          <w:sz w:val="22"/>
          <w:szCs w:val="22"/>
        </w:rPr>
      </w:pPr>
      <w:hyperlink w:anchor="_Description_of_the" w:history="1">
        <w:r w:rsidR="00B6042F" w:rsidRPr="00BA2F87">
          <w:rPr>
            <w:rStyle w:val="Hyperlink"/>
            <w:rFonts w:ascii="Calibri" w:hAnsi="Calibri" w:cs="Calibri"/>
            <w:sz w:val="22"/>
            <w:szCs w:val="22"/>
          </w:rPr>
          <w:t>Description of the program</w:t>
        </w:r>
      </w:hyperlink>
    </w:p>
    <w:p w14:paraId="72348190" w14:textId="04E6440F" w:rsidR="00B6042F" w:rsidRPr="00BA2F87" w:rsidRDefault="005631FB" w:rsidP="00B6042F">
      <w:pPr>
        <w:pStyle w:val="ListParagraph"/>
        <w:numPr>
          <w:ilvl w:val="0"/>
          <w:numId w:val="22"/>
        </w:numPr>
        <w:rPr>
          <w:rFonts w:ascii="Calibri" w:hAnsi="Calibri" w:cs="Calibri"/>
          <w:sz w:val="22"/>
          <w:szCs w:val="22"/>
        </w:rPr>
      </w:pPr>
      <w:hyperlink w:anchor="_Logic_Behind_the" w:history="1">
        <w:r w:rsidR="00B6042F" w:rsidRPr="00BA2F87">
          <w:rPr>
            <w:rStyle w:val="Hyperlink"/>
            <w:rFonts w:ascii="Calibri" w:hAnsi="Calibri" w:cs="Calibri"/>
            <w:sz w:val="22"/>
            <w:szCs w:val="22"/>
          </w:rPr>
          <w:t>Logic behind the program</w:t>
        </w:r>
      </w:hyperlink>
    </w:p>
    <w:p w14:paraId="35A5C9AB" w14:textId="418EAA6F" w:rsidR="00B6042F" w:rsidRPr="00BA2F87" w:rsidRDefault="005631FB" w:rsidP="00B6042F">
      <w:pPr>
        <w:pStyle w:val="ListParagraph"/>
        <w:numPr>
          <w:ilvl w:val="0"/>
          <w:numId w:val="22"/>
        </w:numPr>
        <w:rPr>
          <w:rFonts w:ascii="Calibri" w:hAnsi="Calibri" w:cs="Calibri"/>
          <w:sz w:val="22"/>
          <w:szCs w:val="22"/>
        </w:rPr>
      </w:pPr>
      <w:hyperlink w:anchor="_Descriptions_of_the" w:history="1">
        <w:r w:rsidR="00B6042F" w:rsidRPr="00BA2F87">
          <w:rPr>
            <w:rStyle w:val="Hyperlink"/>
            <w:rFonts w:ascii="Calibri" w:hAnsi="Calibri" w:cs="Calibri"/>
            <w:sz w:val="22"/>
            <w:szCs w:val="22"/>
          </w:rPr>
          <w:t>Description of the subroutines</w:t>
        </w:r>
      </w:hyperlink>
    </w:p>
    <w:p w14:paraId="3EAE6938" w14:textId="5815C5DD" w:rsidR="0036798A" w:rsidRPr="00BA2F87" w:rsidRDefault="005631FB" w:rsidP="0036798A">
      <w:pPr>
        <w:pStyle w:val="ListParagraph"/>
        <w:numPr>
          <w:ilvl w:val="2"/>
          <w:numId w:val="22"/>
        </w:numPr>
        <w:rPr>
          <w:rFonts w:ascii="Calibri" w:hAnsi="Calibri" w:cs="Calibri"/>
          <w:sz w:val="22"/>
          <w:szCs w:val="22"/>
        </w:rPr>
      </w:pPr>
      <w:hyperlink w:anchor="_BCD2BIN" w:history="1">
        <w:r w:rsidR="0036798A" w:rsidRPr="00BA2F87">
          <w:rPr>
            <w:rStyle w:val="Hyperlink"/>
            <w:rFonts w:ascii="Calibri" w:hAnsi="Calibri" w:cs="Calibri"/>
            <w:sz w:val="22"/>
            <w:szCs w:val="22"/>
          </w:rPr>
          <w:t>BCD2BIN</w:t>
        </w:r>
      </w:hyperlink>
    </w:p>
    <w:p w14:paraId="563A8B12" w14:textId="360E4F05" w:rsidR="0036798A" w:rsidRPr="00BA2F87" w:rsidRDefault="005631FB" w:rsidP="0036798A">
      <w:pPr>
        <w:pStyle w:val="ListParagraph"/>
        <w:numPr>
          <w:ilvl w:val="2"/>
          <w:numId w:val="22"/>
        </w:numPr>
        <w:rPr>
          <w:rFonts w:ascii="Calibri" w:hAnsi="Calibri" w:cs="Calibri"/>
          <w:sz w:val="22"/>
          <w:szCs w:val="22"/>
        </w:rPr>
      </w:pPr>
      <w:hyperlink w:anchor="_ISOLATE_NIBBLES" w:history="1">
        <w:r w:rsidR="0036798A" w:rsidRPr="00BA2F87">
          <w:rPr>
            <w:rStyle w:val="Hyperlink"/>
            <w:rFonts w:ascii="Calibri" w:hAnsi="Calibri" w:cs="Calibri"/>
            <w:sz w:val="22"/>
            <w:szCs w:val="22"/>
          </w:rPr>
          <w:t>ISOLATE_NIBBLES</w:t>
        </w:r>
      </w:hyperlink>
    </w:p>
    <w:p w14:paraId="24E7AFA7" w14:textId="1D60A897" w:rsidR="0036798A" w:rsidRPr="00BA2F87" w:rsidRDefault="005631FB" w:rsidP="0036798A">
      <w:pPr>
        <w:pStyle w:val="ListParagraph"/>
        <w:numPr>
          <w:ilvl w:val="2"/>
          <w:numId w:val="22"/>
        </w:numPr>
        <w:rPr>
          <w:rFonts w:ascii="Calibri" w:hAnsi="Calibri" w:cs="Calibri"/>
          <w:sz w:val="22"/>
          <w:szCs w:val="22"/>
        </w:rPr>
      </w:pPr>
      <w:hyperlink w:anchor="_MUL10" w:history="1">
        <w:r w:rsidR="0036798A" w:rsidRPr="00BA2F87">
          <w:rPr>
            <w:rStyle w:val="Hyperlink"/>
            <w:rFonts w:ascii="Calibri" w:hAnsi="Calibri" w:cs="Calibri"/>
            <w:sz w:val="22"/>
            <w:szCs w:val="22"/>
          </w:rPr>
          <w:t>MUL10</w:t>
        </w:r>
      </w:hyperlink>
    </w:p>
    <w:p w14:paraId="143D33E3" w14:textId="327577E2" w:rsidR="00B6042F" w:rsidRPr="00BA2F87" w:rsidRDefault="005631FB" w:rsidP="00B6042F">
      <w:pPr>
        <w:pStyle w:val="ListParagraph"/>
        <w:numPr>
          <w:ilvl w:val="0"/>
          <w:numId w:val="22"/>
        </w:numPr>
        <w:rPr>
          <w:rFonts w:ascii="Calibri" w:hAnsi="Calibri" w:cs="Calibri"/>
          <w:sz w:val="22"/>
          <w:szCs w:val="22"/>
        </w:rPr>
      </w:pPr>
      <w:hyperlink w:anchor="_References" w:history="1">
        <w:r w:rsidR="00B6042F" w:rsidRPr="00BA2F87">
          <w:rPr>
            <w:rStyle w:val="Hyperlink"/>
            <w:rFonts w:ascii="Calibri" w:hAnsi="Calibri" w:cs="Calibri"/>
            <w:sz w:val="22"/>
            <w:szCs w:val="22"/>
          </w:rPr>
          <w:t>References</w:t>
        </w:r>
      </w:hyperlink>
    </w:p>
    <w:p w14:paraId="4B48582E" w14:textId="2F6483E0" w:rsidR="00946A92" w:rsidRDefault="007361CB" w:rsidP="00946A92">
      <w:pPr>
        <w:pStyle w:val="Heading5"/>
        <w:numPr>
          <w:ilvl w:val="0"/>
          <w:numId w:val="16"/>
        </w:numPr>
        <w:rPr>
          <w:rFonts w:ascii="Calibri" w:hAnsi="Calibri" w:cs="Calibri"/>
        </w:rPr>
      </w:pPr>
      <w:bookmarkStart w:id="1" w:name="_Declaration"/>
      <w:bookmarkEnd w:id="1"/>
      <w:r w:rsidRPr="00BA2F87">
        <w:rPr>
          <w:rFonts w:ascii="Calibri" w:hAnsi="Calibri" w:cs="Calibri"/>
        </w:rPr>
        <w:t>Declaration</w:t>
      </w:r>
    </w:p>
    <w:p w14:paraId="3E24080F" w14:textId="77777777" w:rsidR="00370C9C" w:rsidRPr="00370C9C" w:rsidRDefault="00370C9C" w:rsidP="00370C9C"/>
    <w:p w14:paraId="0A7B2597" w14:textId="63E4A46D" w:rsidR="00946A92" w:rsidRPr="00BA2F87" w:rsidRDefault="00B6042F" w:rsidP="00946A92">
      <w:pPr>
        <w:rPr>
          <w:rFonts w:ascii="Calibri" w:hAnsi="Calibri" w:cs="Calibri"/>
          <w:sz w:val="22"/>
          <w:szCs w:val="22"/>
        </w:rPr>
      </w:pPr>
      <w:r w:rsidRPr="00BA2F87">
        <w:rPr>
          <w:rFonts w:ascii="Calibri" w:hAnsi="Calibri" w:cs="Calibri"/>
          <w:sz w:val="22"/>
          <w:szCs w:val="22"/>
        </w:rPr>
        <w:t xml:space="preserve">I hereby </w:t>
      </w:r>
      <w:r w:rsidRPr="00BA2F87">
        <w:rPr>
          <w:rStyle w:val="hgkelc"/>
          <w:rFonts w:ascii="Calibri" w:hAnsi="Calibri" w:cs="Calibri"/>
          <w:sz w:val="22"/>
          <w:szCs w:val="22"/>
        </w:rPr>
        <w:t>declare that the documentation of my project</w:t>
      </w:r>
      <w:r w:rsidR="00BA2F87">
        <w:rPr>
          <w:rStyle w:val="hgkelc"/>
          <w:rFonts w:ascii="Calibri" w:hAnsi="Calibri" w:cs="Calibri"/>
          <w:sz w:val="22"/>
          <w:szCs w:val="22"/>
        </w:rPr>
        <w:t xml:space="preserve"> and my project </w:t>
      </w:r>
      <w:r w:rsidRPr="00BA2F87">
        <w:rPr>
          <w:rStyle w:val="hgkelc"/>
          <w:rFonts w:ascii="Calibri" w:hAnsi="Calibri" w:cs="Calibri"/>
          <w:sz w:val="22"/>
          <w:szCs w:val="22"/>
        </w:rPr>
        <w:t>has been composed by myself alone.</w:t>
      </w:r>
    </w:p>
    <w:p w14:paraId="352CB55D" w14:textId="555B7F9D" w:rsidR="00946A92" w:rsidRDefault="00946A92" w:rsidP="00946A92">
      <w:pPr>
        <w:pStyle w:val="Heading5"/>
        <w:numPr>
          <w:ilvl w:val="0"/>
          <w:numId w:val="16"/>
        </w:numPr>
        <w:rPr>
          <w:rFonts w:ascii="Calibri" w:hAnsi="Calibri" w:cs="Calibri"/>
        </w:rPr>
      </w:pPr>
      <w:bookmarkStart w:id="2" w:name="_Description_of_the"/>
      <w:bookmarkEnd w:id="2"/>
      <w:r w:rsidRPr="00BA2F87">
        <w:rPr>
          <w:rFonts w:ascii="Calibri" w:hAnsi="Calibri" w:cs="Calibri"/>
        </w:rPr>
        <w:t>Description of the program</w:t>
      </w:r>
    </w:p>
    <w:p w14:paraId="323B7E2E" w14:textId="77777777" w:rsidR="00370C9C" w:rsidRPr="00370C9C" w:rsidRDefault="00370C9C" w:rsidP="00370C9C"/>
    <w:p w14:paraId="4A348BF4" w14:textId="29578725" w:rsidR="008B435B" w:rsidRPr="00BA2F87" w:rsidRDefault="008B435B" w:rsidP="008B435B">
      <w:pPr>
        <w:rPr>
          <w:rFonts w:ascii="Calibri" w:hAnsi="Calibri" w:cs="Calibri"/>
          <w:sz w:val="22"/>
          <w:szCs w:val="22"/>
        </w:rPr>
      </w:pPr>
      <w:r w:rsidRPr="00BA2F87">
        <w:rPr>
          <w:rFonts w:ascii="Calibri" w:hAnsi="Calibri" w:cs="Calibri"/>
          <w:sz w:val="22"/>
          <w:szCs w:val="22"/>
        </w:rPr>
        <w:t xml:space="preserve">The packed binary coded decimal is a numerical format that relies on the representation of a decimal digit with </w:t>
      </w:r>
      <w:r w:rsidR="007F4869" w:rsidRPr="00BA2F87">
        <w:rPr>
          <w:rFonts w:ascii="Calibri" w:hAnsi="Calibri" w:cs="Calibri"/>
          <w:sz w:val="22"/>
          <w:szCs w:val="22"/>
        </w:rPr>
        <w:t>four</w:t>
      </w:r>
      <w:r w:rsidRPr="00BA2F87">
        <w:rPr>
          <w:rFonts w:ascii="Calibri" w:hAnsi="Calibri" w:cs="Calibri"/>
          <w:sz w:val="22"/>
          <w:szCs w:val="22"/>
        </w:rPr>
        <w:t xml:space="preserve"> bits which is more than enough to represent a decimal digit.</w:t>
      </w:r>
    </w:p>
    <w:p w14:paraId="3723D28B" w14:textId="25511B8C" w:rsidR="002D448C" w:rsidRPr="00BA2F87" w:rsidRDefault="00BA2F87" w:rsidP="008B435B">
      <w:pPr>
        <w:rPr>
          <w:rFonts w:ascii="Calibri" w:hAnsi="Calibri" w:cs="Calibri"/>
          <w:sz w:val="22"/>
          <w:szCs w:val="22"/>
        </w:rPr>
      </w:pPr>
      <w:r w:rsidRPr="00BA2F87">
        <w:rPr>
          <w:rFonts w:ascii="Calibri" w:hAnsi="Calibri" w:cs="Calibri"/>
          <w:noProof/>
        </w:rPr>
        <w:drawing>
          <wp:anchor distT="0" distB="0" distL="114300" distR="114300" simplePos="0" relativeHeight="251659264" behindDoc="1" locked="0" layoutInCell="1" allowOverlap="1" wp14:anchorId="16D01AAF" wp14:editId="0AA8605E">
            <wp:simplePos x="0" y="0"/>
            <wp:positionH relativeFrom="column">
              <wp:posOffset>4210050</wp:posOffset>
            </wp:positionH>
            <wp:positionV relativeFrom="paragraph">
              <wp:posOffset>438531</wp:posOffset>
            </wp:positionV>
            <wp:extent cx="2651760" cy="3701415"/>
            <wp:effectExtent l="0" t="0" r="0" b="0"/>
            <wp:wrapSquare wrapText="bothSides"/>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rotWithShape="1">
                    <a:blip r:embed="rId12" cstate="print">
                      <a:extLst>
                        <a:ext uri="{28A0092B-C50C-407E-A947-70E740481C1C}">
                          <a14:useLocalDpi xmlns:a14="http://schemas.microsoft.com/office/drawing/2010/main" val="0"/>
                        </a:ext>
                      </a:extLst>
                    </a:blip>
                    <a:srcRect l="18786" t="10560" r="9628" b="19669"/>
                    <a:stretch/>
                  </pic:blipFill>
                  <pic:spPr bwMode="auto">
                    <a:xfrm>
                      <a:off x="0" y="0"/>
                      <a:ext cx="2651760" cy="370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435B" w:rsidRPr="00BA2F87">
        <w:rPr>
          <w:rFonts w:ascii="Calibri" w:hAnsi="Calibri" w:cs="Calibri"/>
          <w:sz w:val="22"/>
          <w:szCs w:val="22"/>
        </w:rPr>
        <w:t>In this task I did conversion between the numerical format mentioned above and the 16-bit binary format. In order to complete this task in Assembly programming language I used some subroutines and applied some well-known techniques.</w:t>
      </w:r>
    </w:p>
    <w:p w14:paraId="605A21A2" w14:textId="2F16115C" w:rsidR="00946A92" w:rsidRDefault="00946A92" w:rsidP="00946A92">
      <w:pPr>
        <w:pStyle w:val="Heading5"/>
        <w:numPr>
          <w:ilvl w:val="0"/>
          <w:numId w:val="16"/>
        </w:numPr>
        <w:rPr>
          <w:rFonts w:ascii="Calibri" w:hAnsi="Calibri" w:cs="Calibri"/>
        </w:rPr>
      </w:pPr>
      <w:bookmarkStart w:id="3" w:name="_Logic_Behind_the"/>
      <w:bookmarkEnd w:id="3"/>
      <w:r w:rsidRPr="00BA2F87">
        <w:rPr>
          <w:rFonts w:ascii="Calibri" w:hAnsi="Calibri" w:cs="Calibri"/>
        </w:rPr>
        <w:t>Logic Behind the Program</w:t>
      </w:r>
    </w:p>
    <w:p w14:paraId="7CA4B25C" w14:textId="77777777" w:rsidR="00370C9C" w:rsidRPr="00370C9C" w:rsidRDefault="00370C9C" w:rsidP="00370C9C"/>
    <w:p w14:paraId="49E3B6E7" w14:textId="1179C132" w:rsidR="00BA2F87" w:rsidRDefault="00FD0915" w:rsidP="00F90E34">
      <w:pPr>
        <w:rPr>
          <w:rFonts w:ascii="Calibri" w:hAnsi="Calibri" w:cs="Calibri"/>
          <w:sz w:val="22"/>
          <w:szCs w:val="22"/>
        </w:rPr>
      </w:pPr>
      <w:r w:rsidRPr="00BA2F87">
        <w:rPr>
          <w:rFonts w:ascii="Calibri" w:hAnsi="Calibri" w:cs="Calibri"/>
          <w:sz w:val="22"/>
          <w:szCs w:val="22"/>
        </w:rPr>
        <w:t>The basic principle of the program is first to separate the packed BCDs into two bytes (done in main), then isolate the nibbles of the bytes (ISOLATE_NIBBLES) and create the four 4-bit binary numbers of each digit of the packed BCD.</w:t>
      </w:r>
      <w:r w:rsidR="00F26B73">
        <w:rPr>
          <w:rFonts w:ascii="Calibri" w:hAnsi="Calibri" w:cs="Calibri"/>
          <w:sz w:val="22"/>
          <w:szCs w:val="22"/>
        </w:rPr>
        <w:t xml:space="preserve"> Temporary storage of these digits is R2, R3, R4, R5 registers, respectively.</w:t>
      </w:r>
      <w:r w:rsidRPr="00BA2F87">
        <w:rPr>
          <w:rFonts w:ascii="Calibri" w:hAnsi="Calibri" w:cs="Calibri"/>
          <w:sz w:val="22"/>
          <w:szCs w:val="22"/>
        </w:rPr>
        <w:t xml:space="preserve"> After the separation is complete multiplication subroutine (MUL10) multiplies the more significant nibble by 10 and adds the less significant nibble of the higher two 4-bit binary numbers. The result is an 8-bit binary number. When it returns to the conversion subroutine (BCD2BIN) it multiplies the result by 100 in order to prepare it for the final sum. Then it does the same multiplication (MUL10) for the lower half of the packed BCD. Finally, to get our converted 16-bit binary number it sums them up while taking into consideration the carry bit and putting the values to the high and the low halves of the 16-bit binary number to the R4 and R5 registers respectively. An example with the given number in the project template is shown in Figure 1.</w:t>
      </w:r>
    </w:p>
    <w:p w14:paraId="06F547FA" w14:textId="0AD6E6C3" w:rsidR="000A1D52" w:rsidRDefault="000A1D52" w:rsidP="00F90E34">
      <w:pPr>
        <w:rPr>
          <w:rFonts w:ascii="Calibri" w:hAnsi="Calibri" w:cs="Calibri"/>
          <w:sz w:val="22"/>
          <w:szCs w:val="22"/>
        </w:rPr>
      </w:pPr>
    </w:p>
    <w:p w14:paraId="715F8F5E" w14:textId="1E0A3F1D" w:rsidR="000A1D52" w:rsidRDefault="000A1D52" w:rsidP="00F90E34">
      <w:pPr>
        <w:rPr>
          <w:rFonts w:ascii="Calibri" w:hAnsi="Calibri" w:cs="Calibri"/>
          <w:sz w:val="22"/>
          <w:szCs w:val="22"/>
        </w:rPr>
      </w:pPr>
      <w:r w:rsidRPr="00BA2F87">
        <w:rPr>
          <w:rFonts w:ascii="Calibri" w:hAnsi="Calibri" w:cs="Calibri"/>
          <w:noProof/>
        </w:rPr>
        <mc:AlternateContent>
          <mc:Choice Requires="wps">
            <w:drawing>
              <wp:anchor distT="0" distB="0" distL="114300" distR="114300" simplePos="0" relativeHeight="251661312" behindDoc="0" locked="0" layoutInCell="1" allowOverlap="1" wp14:anchorId="7076AFD1" wp14:editId="2D96CE8B">
                <wp:simplePos x="0" y="0"/>
                <wp:positionH relativeFrom="column">
                  <wp:posOffset>4207510</wp:posOffset>
                </wp:positionH>
                <wp:positionV relativeFrom="paragraph">
                  <wp:posOffset>147683</wp:posOffset>
                </wp:positionV>
                <wp:extent cx="2701925" cy="285750"/>
                <wp:effectExtent l="0" t="0" r="3175" b="0"/>
                <wp:wrapSquare wrapText="bothSides"/>
                <wp:docPr id="34" name="Text Box 34"/>
                <wp:cNvGraphicFramePr/>
                <a:graphic xmlns:a="http://schemas.openxmlformats.org/drawingml/2006/main">
                  <a:graphicData uri="http://schemas.microsoft.com/office/word/2010/wordprocessingShape">
                    <wps:wsp>
                      <wps:cNvSpPr txBox="1"/>
                      <wps:spPr>
                        <a:xfrm>
                          <a:off x="0" y="0"/>
                          <a:ext cx="2701925" cy="285750"/>
                        </a:xfrm>
                        <a:prstGeom prst="rect">
                          <a:avLst/>
                        </a:prstGeom>
                        <a:solidFill>
                          <a:prstClr val="white"/>
                        </a:solidFill>
                        <a:ln>
                          <a:noFill/>
                        </a:ln>
                      </wps:spPr>
                      <wps:txbx>
                        <w:txbxContent>
                          <w:p w14:paraId="2CD152E8" w14:textId="7DCDD93D" w:rsidR="00F90E34" w:rsidRPr="00BA2F87" w:rsidRDefault="00F90E34" w:rsidP="00F90E34">
                            <w:pPr>
                              <w:pStyle w:val="Caption"/>
                              <w:rPr>
                                <w:b/>
                                <w:noProof/>
                                <w:color w:val="476166" w:themeColor="accent1"/>
                                <w:sz w:val="16"/>
                                <w:szCs w:val="16"/>
                              </w:rPr>
                            </w:pPr>
                            <w:r w:rsidRPr="00BA2F87">
                              <w:rPr>
                                <w:sz w:val="16"/>
                                <w:szCs w:val="16"/>
                              </w:rPr>
                              <w:t xml:space="preserve">Figure </w:t>
                            </w:r>
                            <w:r w:rsidRPr="00BA2F87">
                              <w:rPr>
                                <w:sz w:val="16"/>
                                <w:szCs w:val="16"/>
                              </w:rPr>
                              <w:fldChar w:fldCharType="begin"/>
                            </w:r>
                            <w:r w:rsidRPr="00BA2F87">
                              <w:rPr>
                                <w:sz w:val="16"/>
                                <w:szCs w:val="16"/>
                              </w:rPr>
                              <w:instrText xml:space="preserve"> SEQ Figure \* ARABIC </w:instrText>
                            </w:r>
                            <w:r w:rsidRPr="00BA2F87">
                              <w:rPr>
                                <w:sz w:val="16"/>
                                <w:szCs w:val="16"/>
                              </w:rPr>
                              <w:fldChar w:fldCharType="separate"/>
                            </w:r>
                            <w:r w:rsidR="000A1D52">
                              <w:rPr>
                                <w:noProof/>
                                <w:sz w:val="16"/>
                                <w:szCs w:val="16"/>
                              </w:rPr>
                              <w:t>1</w:t>
                            </w:r>
                            <w:r w:rsidRPr="00BA2F87">
                              <w:rPr>
                                <w:sz w:val="16"/>
                                <w:szCs w:val="16"/>
                              </w:rPr>
                              <w:fldChar w:fldCharType="end"/>
                            </w:r>
                            <w:r w:rsidR="000A1D52">
                              <w:rPr>
                                <w:sz w:val="16"/>
                                <w:szCs w:val="16"/>
                              </w:rPr>
                              <w:t>:</w:t>
                            </w:r>
                            <w:r w:rsidR="0062509D" w:rsidRPr="00BA2F87">
                              <w:rPr>
                                <w:sz w:val="16"/>
                                <w:szCs w:val="16"/>
                              </w:rPr>
                              <w:t xml:space="preserve"> </w:t>
                            </w:r>
                            <w:r w:rsidRPr="00BA2F87">
                              <w:rPr>
                                <w:sz w:val="16"/>
                                <w:szCs w:val="16"/>
                              </w:rPr>
                              <w:t xml:space="preserve">Basic Principle of the Program with an example </w:t>
                            </w:r>
                            <w:r w:rsidR="002D448C" w:rsidRPr="00BA2F87">
                              <w:rPr>
                                <w:sz w:val="16"/>
                                <w:szCs w:val="16"/>
                              </w:rPr>
                              <w:t xml:space="preserve">packed BCD number </w:t>
                            </w:r>
                            <w:r w:rsidRPr="00BA2F87">
                              <w:rPr>
                                <w:sz w:val="16"/>
                                <w:szCs w:val="16"/>
                              </w:rPr>
                              <w:t>from the template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76AFD1" id="_x0000_t202" coordsize="21600,21600" o:spt="202" path="m,l,21600r21600,l21600,xe">
                <v:stroke joinstyle="miter"/>
                <v:path gradientshapeok="t" o:connecttype="rect"/>
              </v:shapetype>
              <v:shape id="Text Box 34" o:spid="_x0000_s1026" type="#_x0000_t202" style="position:absolute;margin-left:331.3pt;margin-top:11.65pt;width:212.7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3BgMgIAAGIEAAAOAAAAZHJzL2Uyb0RvYy54bWysVMGO2yAQvVfqPyDujZO06W6jOKs0q1SV&#10;ot2VkmrPBEOMBAwFEjv9+g7Yzrbbnqpe8DAzDLz3Zry4a40mZ+GDAlvSyWhMibAcKmWPJf2237y7&#10;pSREZiumwYqSXkSgd8u3bxaNm4sp1KAr4QkWsWHeuJLWMbp5UQReC8PCCJywGJTgDYu49cei8qzB&#10;6kYX0/H4Y9GAr5wHLkJA730XpMtcX0rB46OUQUSiS4pvi3n1eT2ktVgu2PzomasV75/B/uEVhimL&#10;l15L3bPIyMmrP0oZxT0EkHHEwRQgpeIiY0A0k/ErNLuaOZGxIDnBXWkK/68sfzg/eaKqkr7/QIll&#10;BjXaizaSz9ASdCE/jQtzTNs5TIwt+lHnwR/QmWC30pv0RUAE48j05cpuqsbROb0ZTz5NZ5RwjE1v&#10;ZzezTH/xctr5EL8IMCQZJfWoXiaVnbch4kswdUhJlwXQqtoordMmBdbakzNDpZtaRZHeiCd+y9I2&#10;5VpIp7pw8hQJYgclWbE9tD3uA1QXhO2ha5zg+EbhRVsW4hPz2CmIFLs/PuIiNTQlhd6ipAb/42/+&#10;lI8CYpSSBjuvpOH7iXlBif5qUdrUpoPhB+MwGPZk1oAQJzhXjmcTD/ioB1N6MM84FKt0C4aY5XhX&#10;SeNgrmPX/zhUXKxWOQmb0bG4tTvHU+mB0H37zLzr5Ygo5AMMPcnmr1Tpcjt6V6cIUmXJEqEdiz3P&#10;2MhZl37o0qT8us9ZL7+G5U8AAAD//wMAUEsDBBQABgAIAAAAIQCt5lQ13gAAAAoBAAAPAAAAZHJz&#10;L2Rvd25yZXYueG1sTI/LboMwEEX3lfoP1lTqpmpMQEKIYqI2aXftIg9lPcETQMFjhE0gf19n1S5H&#10;9+rcM8VqNp240uBaywqWiwgEcWV1y7WCw/7rNQPhPLLGzjIpuJGDVfn4UGCu7cRbuu58LQKEXY4K&#10;Gu/7XEpXNWTQLWxPHLKzHQz6cA611ANOAW46GUdRKg22HBYa7GndUHXZjUZBuhnGacvrl83h8xt/&#10;+jo+ftyOSj0/ze9vIDzN/q8Md/2gDmVwOtmRtRNdYKRxGqoK4iQBcS9EWbYEcQpRloAsC/n/hfIX&#10;AAD//wMAUEsBAi0AFAAGAAgAAAAhALaDOJL+AAAA4QEAABMAAAAAAAAAAAAAAAAAAAAAAFtDb250&#10;ZW50X1R5cGVzXS54bWxQSwECLQAUAAYACAAAACEAOP0h/9YAAACUAQAACwAAAAAAAAAAAAAAAAAv&#10;AQAAX3JlbHMvLnJlbHNQSwECLQAUAAYACAAAACEA0rtwYDICAABiBAAADgAAAAAAAAAAAAAAAAAu&#10;AgAAZHJzL2Uyb0RvYy54bWxQSwECLQAUAAYACAAAACEAreZUNd4AAAAKAQAADwAAAAAAAAAAAAAA&#10;AACMBAAAZHJzL2Rvd25yZXYueG1sUEsFBgAAAAAEAAQA8wAAAJcFAAAAAA==&#10;" stroked="f">
                <v:textbox inset="0,0,0,0">
                  <w:txbxContent>
                    <w:p w14:paraId="2CD152E8" w14:textId="7DCDD93D" w:rsidR="00F90E34" w:rsidRPr="00BA2F87" w:rsidRDefault="00F90E34" w:rsidP="00F90E34">
                      <w:pPr>
                        <w:pStyle w:val="Caption"/>
                        <w:rPr>
                          <w:b/>
                          <w:noProof/>
                          <w:color w:val="476166" w:themeColor="accent1"/>
                          <w:sz w:val="16"/>
                          <w:szCs w:val="16"/>
                        </w:rPr>
                      </w:pPr>
                      <w:r w:rsidRPr="00BA2F87">
                        <w:rPr>
                          <w:sz w:val="16"/>
                          <w:szCs w:val="16"/>
                        </w:rPr>
                        <w:t xml:space="preserve">Figure </w:t>
                      </w:r>
                      <w:r w:rsidRPr="00BA2F87">
                        <w:rPr>
                          <w:sz w:val="16"/>
                          <w:szCs w:val="16"/>
                        </w:rPr>
                        <w:fldChar w:fldCharType="begin"/>
                      </w:r>
                      <w:r w:rsidRPr="00BA2F87">
                        <w:rPr>
                          <w:sz w:val="16"/>
                          <w:szCs w:val="16"/>
                        </w:rPr>
                        <w:instrText xml:space="preserve"> SEQ Figure \* ARABIC </w:instrText>
                      </w:r>
                      <w:r w:rsidRPr="00BA2F87">
                        <w:rPr>
                          <w:sz w:val="16"/>
                          <w:szCs w:val="16"/>
                        </w:rPr>
                        <w:fldChar w:fldCharType="separate"/>
                      </w:r>
                      <w:r w:rsidR="000A1D52">
                        <w:rPr>
                          <w:noProof/>
                          <w:sz w:val="16"/>
                          <w:szCs w:val="16"/>
                        </w:rPr>
                        <w:t>1</w:t>
                      </w:r>
                      <w:r w:rsidRPr="00BA2F87">
                        <w:rPr>
                          <w:sz w:val="16"/>
                          <w:szCs w:val="16"/>
                        </w:rPr>
                        <w:fldChar w:fldCharType="end"/>
                      </w:r>
                      <w:r w:rsidR="000A1D52">
                        <w:rPr>
                          <w:sz w:val="16"/>
                          <w:szCs w:val="16"/>
                        </w:rPr>
                        <w:t>:</w:t>
                      </w:r>
                      <w:r w:rsidR="0062509D" w:rsidRPr="00BA2F87">
                        <w:rPr>
                          <w:sz w:val="16"/>
                          <w:szCs w:val="16"/>
                        </w:rPr>
                        <w:t xml:space="preserve"> </w:t>
                      </w:r>
                      <w:r w:rsidRPr="00BA2F87">
                        <w:rPr>
                          <w:sz w:val="16"/>
                          <w:szCs w:val="16"/>
                        </w:rPr>
                        <w:t xml:space="preserve">Basic Principle of the Program with an example </w:t>
                      </w:r>
                      <w:r w:rsidR="002D448C" w:rsidRPr="00BA2F87">
                        <w:rPr>
                          <w:sz w:val="16"/>
                          <w:szCs w:val="16"/>
                        </w:rPr>
                        <w:t xml:space="preserve">packed BCD number </w:t>
                      </w:r>
                      <w:r w:rsidRPr="00BA2F87">
                        <w:rPr>
                          <w:sz w:val="16"/>
                          <w:szCs w:val="16"/>
                        </w:rPr>
                        <w:t>from the template project</w:t>
                      </w:r>
                    </w:p>
                  </w:txbxContent>
                </v:textbox>
                <w10:wrap type="square"/>
              </v:shape>
            </w:pict>
          </mc:Fallback>
        </mc:AlternateContent>
      </w:r>
    </w:p>
    <w:p w14:paraId="3B346606" w14:textId="495C3631" w:rsidR="000A1D52" w:rsidRDefault="000A1D52" w:rsidP="00F90E34">
      <w:pPr>
        <w:rPr>
          <w:rFonts w:ascii="Calibri" w:hAnsi="Calibri" w:cs="Calibri"/>
          <w:sz w:val="22"/>
          <w:szCs w:val="22"/>
        </w:rPr>
      </w:pPr>
    </w:p>
    <w:p w14:paraId="48273A40" w14:textId="48E43A35" w:rsidR="000A1D52" w:rsidRDefault="000A1D52" w:rsidP="00F90E34">
      <w:pPr>
        <w:rPr>
          <w:rFonts w:ascii="Calibri" w:hAnsi="Calibri" w:cs="Calibri"/>
          <w:sz w:val="22"/>
          <w:szCs w:val="22"/>
        </w:rPr>
      </w:pPr>
    </w:p>
    <w:p w14:paraId="2887E772" w14:textId="6BD6245B" w:rsidR="000A1D52" w:rsidRDefault="000A1D52" w:rsidP="00F90E34">
      <w:pPr>
        <w:rPr>
          <w:rFonts w:ascii="Calibri" w:hAnsi="Calibri" w:cs="Calibri"/>
          <w:sz w:val="22"/>
          <w:szCs w:val="22"/>
        </w:rPr>
      </w:pPr>
    </w:p>
    <w:p w14:paraId="63AAAF95" w14:textId="278D4A8F" w:rsidR="000A1D52" w:rsidRDefault="000A1D52" w:rsidP="00F90E34">
      <w:pPr>
        <w:rPr>
          <w:rFonts w:ascii="Calibri" w:hAnsi="Calibri" w:cs="Calibri"/>
          <w:sz w:val="22"/>
          <w:szCs w:val="22"/>
        </w:rPr>
      </w:pPr>
    </w:p>
    <w:p w14:paraId="58F37246" w14:textId="2640C675" w:rsidR="000A1D52" w:rsidRPr="00BA2F87" w:rsidRDefault="000A1D52" w:rsidP="00F90E34">
      <w:pPr>
        <w:rPr>
          <w:rFonts w:ascii="Calibri" w:hAnsi="Calibri" w:cs="Calibri"/>
          <w:sz w:val="22"/>
          <w:szCs w:val="22"/>
        </w:rPr>
      </w:pPr>
    </w:p>
    <w:p w14:paraId="0018915D" w14:textId="5B6F98FA" w:rsidR="00946A92" w:rsidRPr="00BA2F87" w:rsidRDefault="00946A92" w:rsidP="00946A92">
      <w:pPr>
        <w:pStyle w:val="Heading5"/>
        <w:numPr>
          <w:ilvl w:val="0"/>
          <w:numId w:val="16"/>
        </w:numPr>
        <w:rPr>
          <w:rFonts w:ascii="Calibri" w:hAnsi="Calibri" w:cs="Calibri"/>
        </w:rPr>
      </w:pPr>
      <w:bookmarkStart w:id="4" w:name="_Descriptions_of_the"/>
      <w:bookmarkEnd w:id="4"/>
      <w:r w:rsidRPr="00BA2F87">
        <w:rPr>
          <w:rFonts w:ascii="Calibri" w:hAnsi="Calibri" w:cs="Calibri"/>
        </w:rPr>
        <w:t>Descriptions of the Subroutines</w:t>
      </w:r>
    </w:p>
    <w:p w14:paraId="5D01C2F8" w14:textId="6A1EAF0C" w:rsidR="000A1F95" w:rsidRDefault="008B435B" w:rsidP="000A1F95">
      <w:pPr>
        <w:pStyle w:val="Heading5"/>
        <w:numPr>
          <w:ilvl w:val="1"/>
          <w:numId w:val="16"/>
        </w:numPr>
        <w:rPr>
          <w:rFonts w:ascii="Calibri" w:hAnsi="Calibri" w:cs="Calibri"/>
        </w:rPr>
      </w:pPr>
      <w:bookmarkStart w:id="5" w:name="_BCD2BIN"/>
      <w:bookmarkEnd w:id="5"/>
      <w:r w:rsidRPr="00BA2F87">
        <w:rPr>
          <w:rFonts w:ascii="Calibri" w:hAnsi="Calibri" w:cs="Calibri"/>
        </w:rPr>
        <w:t>BCD2BIN</w:t>
      </w:r>
    </w:p>
    <w:p w14:paraId="37220491" w14:textId="77777777" w:rsidR="00370C9C" w:rsidRPr="00370C9C" w:rsidRDefault="00370C9C" w:rsidP="00370C9C"/>
    <w:p w14:paraId="209933AC" w14:textId="5FABC8AC" w:rsidR="000A1F95" w:rsidRPr="000A1F95" w:rsidRDefault="000A1F95" w:rsidP="000A1F95">
      <w:pPr>
        <w:rPr>
          <w:rFonts w:ascii="Calibri" w:hAnsi="Calibri" w:cs="Calibri"/>
          <w:sz w:val="22"/>
          <w:szCs w:val="22"/>
        </w:rPr>
      </w:pPr>
      <w:r w:rsidRPr="000A1F95">
        <w:rPr>
          <w:rFonts w:ascii="Calibri" w:hAnsi="Calibri" w:cs="Calibri"/>
          <w:b/>
          <w:bCs/>
          <w:sz w:val="22"/>
          <w:szCs w:val="22"/>
        </w:rPr>
        <w:t>I</w:t>
      </w:r>
      <w:r w:rsidRPr="000A1F95">
        <w:rPr>
          <w:rFonts w:ascii="Calibri" w:hAnsi="Calibri" w:cs="Calibri"/>
          <w:b/>
          <w:bCs/>
          <w:sz w:val="22"/>
          <w:szCs w:val="22"/>
        </w:rPr>
        <w:t>nputs</w:t>
      </w:r>
      <w:r>
        <w:rPr>
          <w:rFonts w:ascii="Calibri" w:hAnsi="Calibri" w:cs="Calibri"/>
          <w:sz w:val="22"/>
          <w:szCs w:val="22"/>
        </w:rPr>
        <w:t xml:space="preserve">: </w:t>
      </w:r>
      <w:r w:rsidRPr="000A1F95">
        <w:rPr>
          <w:rFonts w:ascii="Calibri" w:hAnsi="Calibri" w:cs="Calibri"/>
          <w:sz w:val="22"/>
          <w:szCs w:val="22"/>
        </w:rPr>
        <w:t>R6 - Higher 2 BCD digits</w:t>
      </w:r>
      <w:r>
        <w:rPr>
          <w:rFonts w:ascii="Calibri" w:hAnsi="Calibri" w:cs="Calibri"/>
          <w:sz w:val="22"/>
          <w:szCs w:val="22"/>
        </w:rPr>
        <w:t xml:space="preserve">, </w:t>
      </w:r>
      <w:r w:rsidRPr="000A1F95">
        <w:rPr>
          <w:rFonts w:ascii="Calibri" w:hAnsi="Calibri" w:cs="Calibri"/>
          <w:sz w:val="22"/>
          <w:szCs w:val="22"/>
        </w:rPr>
        <w:t>R7 - Lower 2 BCD digits</w:t>
      </w:r>
    </w:p>
    <w:p w14:paraId="502E80DA" w14:textId="5401FE27" w:rsidR="000A1F95" w:rsidRPr="000A1F95" w:rsidRDefault="000A1F95" w:rsidP="000A1F95">
      <w:pPr>
        <w:rPr>
          <w:rFonts w:ascii="Calibri" w:hAnsi="Calibri" w:cs="Calibri"/>
          <w:sz w:val="22"/>
          <w:szCs w:val="22"/>
        </w:rPr>
      </w:pPr>
      <w:r w:rsidRPr="000A1F95">
        <w:rPr>
          <w:rFonts w:ascii="Calibri" w:hAnsi="Calibri" w:cs="Calibri"/>
          <w:b/>
          <w:bCs/>
          <w:sz w:val="22"/>
          <w:szCs w:val="22"/>
        </w:rPr>
        <w:t>O</w:t>
      </w:r>
      <w:r w:rsidRPr="000A1F95">
        <w:rPr>
          <w:rFonts w:ascii="Calibri" w:hAnsi="Calibri" w:cs="Calibri"/>
          <w:b/>
          <w:bCs/>
          <w:sz w:val="22"/>
          <w:szCs w:val="22"/>
        </w:rPr>
        <w:t>utputs</w:t>
      </w:r>
      <w:r w:rsidRPr="000A1F95">
        <w:rPr>
          <w:rFonts w:ascii="Calibri" w:hAnsi="Calibri" w:cs="Calibri"/>
          <w:sz w:val="22"/>
          <w:szCs w:val="22"/>
        </w:rPr>
        <w:t>: R4 - High byte of the parsed 16-bit number</w:t>
      </w:r>
      <w:r>
        <w:rPr>
          <w:rFonts w:ascii="Calibri" w:hAnsi="Calibri" w:cs="Calibri"/>
          <w:sz w:val="22"/>
          <w:szCs w:val="22"/>
        </w:rPr>
        <w:t xml:space="preserve">, </w:t>
      </w:r>
      <w:r w:rsidRPr="000A1F95">
        <w:rPr>
          <w:rFonts w:ascii="Calibri" w:hAnsi="Calibri" w:cs="Calibri"/>
          <w:sz w:val="22"/>
          <w:szCs w:val="22"/>
        </w:rPr>
        <w:t>R5 - Low byte of the parsed 16-bit number</w:t>
      </w:r>
    </w:p>
    <w:p w14:paraId="449034DB" w14:textId="2D3F0608" w:rsidR="008B435B" w:rsidRPr="000A1F95" w:rsidRDefault="000A1F95" w:rsidP="000A1F95">
      <w:pPr>
        <w:rPr>
          <w:rFonts w:ascii="Calibri" w:hAnsi="Calibri" w:cs="Calibri"/>
          <w:sz w:val="22"/>
          <w:szCs w:val="22"/>
        </w:rPr>
      </w:pPr>
      <w:r w:rsidRPr="000A1F95">
        <w:rPr>
          <w:rFonts w:ascii="Calibri" w:hAnsi="Calibri" w:cs="Calibri"/>
          <w:b/>
          <w:bCs/>
          <w:sz w:val="22"/>
          <w:szCs w:val="22"/>
        </w:rPr>
        <w:t>Modifies</w:t>
      </w:r>
      <w:r>
        <w:rPr>
          <w:rFonts w:ascii="Calibri" w:hAnsi="Calibri" w:cs="Calibri"/>
          <w:sz w:val="22"/>
          <w:szCs w:val="22"/>
        </w:rPr>
        <w:t>:</w:t>
      </w:r>
      <w:r w:rsidRPr="000A1F95">
        <w:rPr>
          <w:rFonts w:ascii="Calibri" w:hAnsi="Calibri" w:cs="Calibri"/>
          <w:sz w:val="22"/>
          <w:szCs w:val="22"/>
        </w:rPr>
        <w:t xml:space="preserve"> Accumulator, B-register, R4, R5, R6, R7 registers</w:t>
      </w:r>
      <w:r>
        <w:rPr>
          <w:rFonts w:ascii="Calibri" w:hAnsi="Calibri" w:cs="Calibri"/>
          <w:sz w:val="22"/>
          <w:szCs w:val="22"/>
        </w:rPr>
        <w:t>.</w:t>
      </w:r>
    </w:p>
    <w:p w14:paraId="07067EBC" w14:textId="6461BD27" w:rsidR="003D3221" w:rsidRPr="00BA2F87" w:rsidRDefault="00F62202" w:rsidP="008B435B">
      <w:pPr>
        <w:rPr>
          <w:rFonts w:ascii="Calibri" w:hAnsi="Calibri" w:cs="Calibri"/>
          <w:sz w:val="22"/>
          <w:szCs w:val="22"/>
        </w:rPr>
      </w:pPr>
      <w:r w:rsidRPr="00BA2F87">
        <w:rPr>
          <w:rFonts w:ascii="Calibri" w:hAnsi="Calibri" w:cs="Calibri"/>
          <w:sz w:val="22"/>
          <w:szCs w:val="22"/>
        </w:rPr>
        <w:t xml:space="preserve">The working principle of the subroutine is: </w:t>
      </w:r>
      <w:r w:rsidR="00F26B73">
        <w:rPr>
          <w:rFonts w:ascii="Calibri" w:hAnsi="Calibri" w:cs="Calibri"/>
          <w:sz w:val="22"/>
          <w:szCs w:val="22"/>
        </w:rPr>
        <w:t xml:space="preserve">In order to point other registers address of the R2 register </w:t>
      </w:r>
      <w:r w:rsidR="000A272F" w:rsidRPr="00BA2F87">
        <w:rPr>
          <w:rFonts w:ascii="Calibri" w:hAnsi="Calibri" w:cs="Calibri"/>
          <w:sz w:val="22"/>
          <w:szCs w:val="22"/>
        </w:rPr>
        <w:t>mov</w:t>
      </w:r>
      <w:r w:rsidR="00F26B73">
        <w:rPr>
          <w:rFonts w:ascii="Calibri" w:hAnsi="Calibri" w:cs="Calibri"/>
          <w:sz w:val="22"/>
          <w:szCs w:val="22"/>
        </w:rPr>
        <w:t>ed</w:t>
      </w:r>
      <w:r w:rsidR="000A272F" w:rsidRPr="00BA2F87">
        <w:rPr>
          <w:rFonts w:ascii="Calibri" w:hAnsi="Calibri" w:cs="Calibri"/>
          <w:sz w:val="22"/>
          <w:szCs w:val="22"/>
        </w:rPr>
        <w:t xml:space="preserve"> to </w:t>
      </w:r>
      <w:r w:rsidR="00F26B73">
        <w:rPr>
          <w:rFonts w:ascii="Calibri" w:hAnsi="Calibri" w:cs="Calibri"/>
          <w:sz w:val="22"/>
          <w:szCs w:val="22"/>
        </w:rPr>
        <w:t xml:space="preserve">the </w:t>
      </w:r>
      <w:r w:rsidR="000A272F" w:rsidRPr="00BA2F87">
        <w:rPr>
          <w:rFonts w:ascii="Calibri" w:hAnsi="Calibri" w:cs="Calibri"/>
          <w:sz w:val="22"/>
          <w:szCs w:val="22"/>
        </w:rPr>
        <w:t xml:space="preserve">R0 register. In order to separate the nibbles of the BCD, it loads the Accumulator </w:t>
      </w:r>
      <w:r w:rsidR="000A272F" w:rsidRPr="00BA2F87">
        <w:rPr>
          <w:rFonts w:ascii="Calibri" w:hAnsi="Calibri" w:cs="Calibri"/>
          <w:b/>
          <w:bCs/>
          <w:sz w:val="22"/>
          <w:szCs w:val="22"/>
        </w:rPr>
        <w:t xml:space="preserve">with the higher </w:t>
      </w:r>
      <w:r w:rsidR="00A437CF" w:rsidRPr="00BA2F87">
        <w:rPr>
          <w:rFonts w:ascii="Calibri" w:hAnsi="Calibri" w:cs="Calibri"/>
          <w:b/>
          <w:bCs/>
          <w:sz w:val="22"/>
          <w:szCs w:val="22"/>
        </w:rPr>
        <w:t>two</w:t>
      </w:r>
      <w:r w:rsidR="000A272F" w:rsidRPr="00BA2F87">
        <w:rPr>
          <w:rFonts w:ascii="Calibri" w:hAnsi="Calibri" w:cs="Calibri"/>
          <w:b/>
          <w:bCs/>
          <w:sz w:val="22"/>
          <w:szCs w:val="22"/>
        </w:rPr>
        <w:t xml:space="preserve"> BCDs</w:t>
      </w:r>
      <w:r w:rsidR="000A272F" w:rsidRPr="00BA2F87">
        <w:rPr>
          <w:rFonts w:ascii="Calibri" w:hAnsi="Calibri" w:cs="Calibri"/>
          <w:sz w:val="22"/>
          <w:szCs w:val="22"/>
        </w:rPr>
        <w:t xml:space="preserve"> and calls the </w:t>
      </w:r>
      <w:r w:rsidR="000A272F" w:rsidRPr="00BA2F87">
        <w:rPr>
          <w:rFonts w:ascii="Calibri" w:hAnsi="Calibri" w:cs="Calibri"/>
          <w:b/>
          <w:bCs/>
          <w:sz w:val="22"/>
          <w:szCs w:val="22"/>
        </w:rPr>
        <w:t>“ISOLATE_NIBBLES”</w:t>
      </w:r>
      <w:r w:rsidR="000A272F" w:rsidRPr="00BA2F87">
        <w:rPr>
          <w:rFonts w:ascii="Calibri" w:hAnsi="Calibri" w:cs="Calibri"/>
          <w:sz w:val="22"/>
          <w:szCs w:val="22"/>
        </w:rPr>
        <w:t xml:space="preserve"> subroutine. When this subroutine returns, it loads the Accumulator with </w:t>
      </w:r>
      <w:r w:rsidR="000A272F" w:rsidRPr="00BA2F87">
        <w:rPr>
          <w:rFonts w:ascii="Calibri" w:hAnsi="Calibri" w:cs="Calibri"/>
          <w:b/>
          <w:bCs/>
          <w:sz w:val="22"/>
          <w:szCs w:val="22"/>
        </w:rPr>
        <w:t xml:space="preserve">the lower </w:t>
      </w:r>
      <w:r w:rsidR="0062509D" w:rsidRPr="00BA2F87">
        <w:rPr>
          <w:rFonts w:ascii="Calibri" w:hAnsi="Calibri" w:cs="Calibri"/>
          <w:b/>
          <w:bCs/>
          <w:sz w:val="22"/>
          <w:szCs w:val="22"/>
        </w:rPr>
        <w:t>two</w:t>
      </w:r>
      <w:r w:rsidR="000A272F" w:rsidRPr="00BA2F87">
        <w:rPr>
          <w:rFonts w:ascii="Calibri" w:hAnsi="Calibri" w:cs="Calibri"/>
          <w:b/>
          <w:bCs/>
          <w:sz w:val="22"/>
          <w:szCs w:val="22"/>
        </w:rPr>
        <w:t xml:space="preserve"> BCDs</w:t>
      </w:r>
      <w:r w:rsidR="000A272F" w:rsidRPr="00BA2F87">
        <w:rPr>
          <w:rFonts w:ascii="Calibri" w:hAnsi="Calibri" w:cs="Calibri"/>
          <w:sz w:val="22"/>
          <w:szCs w:val="22"/>
        </w:rPr>
        <w:t xml:space="preserve"> and calls the </w:t>
      </w:r>
      <w:r w:rsidR="000A272F" w:rsidRPr="00BA2F87">
        <w:rPr>
          <w:rFonts w:ascii="Calibri" w:hAnsi="Calibri" w:cs="Calibri"/>
          <w:b/>
          <w:bCs/>
          <w:sz w:val="22"/>
          <w:szCs w:val="22"/>
        </w:rPr>
        <w:t>“ISOLATE_NIBBLES”</w:t>
      </w:r>
      <w:r w:rsidR="000A272F" w:rsidRPr="00BA2F87">
        <w:rPr>
          <w:rFonts w:ascii="Calibri" w:hAnsi="Calibri" w:cs="Calibri"/>
          <w:sz w:val="22"/>
          <w:szCs w:val="22"/>
        </w:rPr>
        <w:t xml:space="preserve"> subroutine again. Until here we already have </w:t>
      </w:r>
      <w:r w:rsidR="0062509D" w:rsidRPr="00BA2F87">
        <w:rPr>
          <w:rFonts w:ascii="Calibri" w:hAnsi="Calibri" w:cs="Calibri"/>
          <w:sz w:val="22"/>
          <w:szCs w:val="22"/>
        </w:rPr>
        <w:t>all</w:t>
      </w:r>
      <w:r w:rsidR="000A272F" w:rsidRPr="00BA2F87">
        <w:rPr>
          <w:rFonts w:ascii="Calibri" w:hAnsi="Calibri" w:cs="Calibri"/>
          <w:sz w:val="22"/>
          <w:szCs w:val="22"/>
        </w:rPr>
        <w:t xml:space="preserve"> BCDs separated </w:t>
      </w:r>
      <w:r w:rsidR="00F26B73">
        <w:rPr>
          <w:rFonts w:ascii="Calibri" w:hAnsi="Calibri" w:cs="Calibri"/>
          <w:sz w:val="22"/>
          <w:szCs w:val="22"/>
        </w:rPr>
        <w:t xml:space="preserve">and stored </w:t>
      </w:r>
      <w:r w:rsidR="002D448C" w:rsidRPr="00BA2F87">
        <w:rPr>
          <w:rFonts w:ascii="Calibri" w:hAnsi="Calibri" w:cs="Calibri"/>
          <w:sz w:val="22"/>
          <w:szCs w:val="22"/>
        </w:rPr>
        <w:t>at</w:t>
      </w:r>
      <w:r w:rsidR="000A272F" w:rsidRPr="00BA2F87">
        <w:rPr>
          <w:rFonts w:ascii="Calibri" w:hAnsi="Calibri" w:cs="Calibri"/>
          <w:sz w:val="22"/>
          <w:szCs w:val="22"/>
        </w:rPr>
        <w:t xml:space="preserve"> the </w:t>
      </w:r>
      <w:r w:rsidR="00F26B73">
        <w:rPr>
          <w:rFonts w:ascii="Calibri" w:hAnsi="Calibri" w:cs="Calibri"/>
          <w:sz w:val="22"/>
          <w:szCs w:val="22"/>
        </w:rPr>
        <w:t>R2, R3, R4, R5</w:t>
      </w:r>
      <w:r w:rsidR="00F26B73">
        <w:rPr>
          <w:rFonts w:ascii="Calibri" w:hAnsi="Calibri" w:cs="Calibri"/>
          <w:sz w:val="22"/>
          <w:szCs w:val="22"/>
        </w:rPr>
        <w:t xml:space="preserve"> registers</w:t>
      </w:r>
      <w:r w:rsidR="000A272F" w:rsidRPr="00BA2F87">
        <w:rPr>
          <w:rFonts w:ascii="Calibri" w:hAnsi="Calibri" w:cs="Calibri"/>
          <w:sz w:val="22"/>
          <w:szCs w:val="22"/>
        </w:rPr>
        <w:t xml:space="preserve">. Then </w:t>
      </w:r>
      <w:r w:rsidR="00A437CF" w:rsidRPr="00BA2F87">
        <w:rPr>
          <w:rFonts w:ascii="Calibri" w:hAnsi="Calibri" w:cs="Calibri"/>
          <w:sz w:val="22"/>
          <w:szCs w:val="22"/>
        </w:rPr>
        <w:t xml:space="preserve">moves </w:t>
      </w:r>
      <w:r w:rsidR="00F26B73" w:rsidRPr="00F26B73">
        <w:rPr>
          <w:rFonts w:ascii="Calibri" w:hAnsi="Calibri" w:cs="Calibri"/>
          <w:sz w:val="22"/>
          <w:szCs w:val="22"/>
        </w:rPr>
        <w:t>address of the R2 register</w:t>
      </w:r>
      <w:r w:rsidR="00F26B73" w:rsidRPr="00F26B73">
        <w:rPr>
          <w:rFonts w:ascii="Calibri" w:hAnsi="Calibri" w:cs="Calibri"/>
          <w:b/>
          <w:bCs/>
          <w:sz w:val="22"/>
          <w:szCs w:val="22"/>
        </w:rPr>
        <w:t xml:space="preserve"> </w:t>
      </w:r>
      <w:r w:rsidR="00A437CF" w:rsidRPr="00BA2F87">
        <w:rPr>
          <w:rFonts w:ascii="Calibri" w:hAnsi="Calibri" w:cs="Calibri"/>
          <w:sz w:val="22"/>
          <w:szCs w:val="22"/>
        </w:rPr>
        <w:t xml:space="preserve">to the </w:t>
      </w:r>
      <w:r w:rsidR="000A272F" w:rsidRPr="00BA2F87">
        <w:rPr>
          <w:rFonts w:ascii="Calibri" w:hAnsi="Calibri" w:cs="Calibri"/>
          <w:sz w:val="22"/>
          <w:szCs w:val="22"/>
        </w:rPr>
        <w:t>R0 register to</w:t>
      </w:r>
      <w:r w:rsidR="0062509D" w:rsidRPr="00BA2F87">
        <w:rPr>
          <w:rFonts w:ascii="Calibri" w:hAnsi="Calibri" w:cs="Calibri"/>
          <w:sz w:val="22"/>
          <w:szCs w:val="22"/>
        </w:rPr>
        <w:t xml:space="preserve"> point</w:t>
      </w:r>
      <w:r w:rsidR="000A272F" w:rsidRPr="00BA2F87">
        <w:rPr>
          <w:rFonts w:ascii="Calibri" w:hAnsi="Calibri" w:cs="Calibri"/>
          <w:sz w:val="22"/>
          <w:szCs w:val="22"/>
        </w:rPr>
        <w:t xml:space="preserve"> again and call</w:t>
      </w:r>
      <w:r w:rsidR="00A437CF" w:rsidRPr="00BA2F87">
        <w:rPr>
          <w:rFonts w:ascii="Calibri" w:hAnsi="Calibri" w:cs="Calibri"/>
          <w:sz w:val="22"/>
          <w:szCs w:val="22"/>
        </w:rPr>
        <w:t>s</w:t>
      </w:r>
      <w:r w:rsidR="000A272F" w:rsidRPr="00BA2F87">
        <w:rPr>
          <w:rFonts w:ascii="Calibri" w:hAnsi="Calibri" w:cs="Calibri"/>
          <w:sz w:val="22"/>
          <w:szCs w:val="22"/>
        </w:rPr>
        <w:t xml:space="preserve"> the </w:t>
      </w:r>
      <w:r w:rsidR="002D448C" w:rsidRPr="00BA2F87">
        <w:rPr>
          <w:rFonts w:ascii="Calibri" w:hAnsi="Calibri" w:cs="Calibri"/>
          <w:b/>
          <w:bCs/>
          <w:sz w:val="22"/>
          <w:szCs w:val="22"/>
        </w:rPr>
        <w:t>“</w:t>
      </w:r>
      <w:r w:rsidR="000A272F" w:rsidRPr="00BA2F87">
        <w:rPr>
          <w:rFonts w:ascii="Calibri" w:hAnsi="Calibri" w:cs="Calibri"/>
          <w:b/>
          <w:bCs/>
          <w:sz w:val="22"/>
          <w:szCs w:val="22"/>
        </w:rPr>
        <w:t>MUL10</w:t>
      </w:r>
      <w:r w:rsidR="002D448C" w:rsidRPr="00BA2F87">
        <w:rPr>
          <w:rFonts w:ascii="Calibri" w:hAnsi="Calibri" w:cs="Calibri"/>
          <w:b/>
          <w:bCs/>
          <w:sz w:val="22"/>
          <w:szCs w:val="22"/>
        </w:rPr>
        <w:t>”</w:t>
      </w:r>
      <w:r w:rsidR="000A272F" w:rsidRPr="00BA2F87">
        <w:rPr>
          <w:rFonts w:ascii="Calibri" w:hAnsi="Calibri" w:cs="Calibri"/>
          <w:sz w:val="22"/>
          <w:szCs w:val="22"/>
        </w:rPr>
        <w:t xml:space="preserve"> </w:t>
      </w:r>
      <w:r w:rsidR="008D6FFF" w:rsidRPr="00BA2F87">
        <w:rPr>
          <w:rFonts w:ascii="Calibri" w:hAnsi="Calibri" w:cs="Calibri"/>
          <w:sz w:val="22"/>
          <w:szCs w:val="22"/>
        </w:rPr>
        <w:t>subroutine</w:t>
      </w:r>
      <w:r w:rsidR="0062509D" w:rsidRPr="00BA2F87">
        <w:rPr>
          <w:rFonts w:ascii="Calibri" w:hAnsi="Calibri" w:cs="Calibri"/>
          <w:sz w:val="22"/>
          <w:szCs w:val="22"/>
        </w:rPr>
        <w:t>.</w:t>
      </w:r>
      <w:r w:rsidR="00A437CF" w:rsidRPr="00BA2F87">
        <w:rPr>
          <w:rFonts w:ascii="Calibri" w:hAnsi="Calibri" w:cs="Calibri"/>
          <w:sz w:val="22"/>
          <w:szCs w:val="22"/>
        </w:rPr>
        <w:t xml:space="preserve"> </w:t>
      </w:r>
      <w:r w:rsidR="0062509D" w:rsidRPr="00BA2F87">
        <w:rPr>
          <w:rFonts w:ascii="Calibri" w:hAnsi="Calibri" w:cs="Calibri"/>
          <w:sz w:val="22"/>
          <w:szCs w:val="22"/>
        </w:rPr>
        <w:t>T</w:t>
      </w:r>
      <w:r w:rsidR="00A437CF" w:rsidRPr="00BA2F87">
        <w:rPr>
          <w:rFonts w:ascii="Calibri" w:hAnsi="Calibri" w:cs="Calibri"/>
          <w:sz w:val="22"/>
          <w:szCs w:val="22"/>
        </w:rPr>
        <w:t xml:space="preserve">his is because we want to multiply the more significant nibbles in </w:t>
      </w:r>
      <w:r w:rsidR="007F4869" w:rsidRPr="00BA2F87">
        <w:rPr>
          <w:rFonts w:ascii="Calibri" w:hAnsi="Calibri" w:cs="Calibri"/>
          <w:sz w:val="22"/>
          <w:szCs w:val="22"/>
        </w:rPr>
        <w:t>each</w:t>
      </w:r>
      <w:r w:rsidR="00A437CF" w:rsidRPr="00BA2F87">
        <w:rPr>
          <w:rFonts w:ascii="Calibri" w:hAnsi="Calibri" w:cs="Calibri"/>
          <w:sz w:val="22"/>
          <w:szCs w:val="22"/>
        </w:rPr>
        <w:t xml:space="preserve"> high and low bytes</w:t>
      </w:r>
      <w:r w:rsidR="0062509D" w:rsidRPr="00BA2F87">
        <w:rPr>
          <w:rFonts w:ascii="Calibri" w:hAnsi="Calibri" w:cs="Calibri"/>
          <w:sz w:val="22"/>
          <w:szCs w:val="22"/>
        </w:rPr>
        <w:t xml:space="preserve"> of the BCD</w:t>
      </w:r>
      <w:r w:rsidR="002D448C" w:rsidRPr="00BA2F87">
        <w:rPr>
          <w:rFonts w:ascii="Calibri" w:hAnsi="Calibri" w:cs="Calibri"/>
          <w:sz w:val="22"/>
          <w:szCs w:val="22"/>
        </w:rPr>
        <w:t xml:space="preserve">. After the </w:t>
      </w:r>
      <w:r w:rsidR="002D448C" w:rsidRPr="00BA2F87">
        <w:rPr>
          <w:rFonts w:ascii="Calibri" w:hAnsi="Calibri" w:cs="Calibri"/>
          <w:b/>
          <w:bCs/>
          <w:sz w:val="22"/>
          <w:szCs w:val="22"/>
        </w:rPr>
        <w:t>“Mull10”</w:t>
      </w:r>
      <w:r w:rsidR="00A437CF" w:rsidRPr="00BA2F87">
        <w:rPr>
          <w:rFonts w:ascii="Calibri" w:hAnsi="Calibri" w:cs="Calibri"/>
          <w:sz w:val="22"/>
          <w:szCs w:val="22"/>
        </w:rPr>
        <w:t xml:space="preserve"> subroutine,</w:t>
      </w:r>
      <w:r w:rsidR="002D448C" w:rsidRPr="00BA2F87">
        <w:rPr>
          <w:rFonts w:ascii="Calibri" w:hAnsi="Calibri" w:cs="Calibri"/>
          <w:sz w:val="22"/>
          <w:szCs w:val="22"/>
        </w:rPr>
        <w:t xml:space="preserve"> </w:t>
      </w:r>
      <w:r w:rsidR="00B86E76">
        <w:rPr>
          <w:rFonts w:ascii="Calibri" w:hAnsi="Calibri" w:cs="Calibri"/>
          <w:sz w:val="22"/>
          <w:szCs w:val="22"/>
        </w:rPr>
        <w:t xml:space="preserve">since these two digits are thousands and hundreds digits, </w:t>
      </w:r>
      <w:r w:rsidR="008D6FFF" w:rsidRPr="00BA2F87">
        <w:rPr>
          <w:rFonts w:ascii="Calibri" w:hAnsi="Calibri" w:cs="Calibri"/>
          <w:sz w:val="22"/>
          <w:szCs w:val="22"/>
        </w:rPr>
        <w:t>we multiply it with decimal 100</w:t>
      </w:r>
      <w:r w:rsidR="00186C34" w:rsidRPr="00BA2F87">
        <w:rPr>
          <w:rFonts w:ascii="Calibri" w:hAnsi="Calibri" w:cs="Calibri"/>
          <w:sz w:val="22"/>
          <w:szCs w:val="22"/>
        </w:rPr>
        <w:t xml:space="preserve"> </w:t>
      </w:r>
      <w:r w:rsidR="008D6FFF" w:rsidRPr="00BA2F87">
        <w:rPr>
          <w:rFonts w:ascii="Calibri" w:hAnsi="Calibri" w:cs="Calibri"/>
          <w:sz w:val="22"/>
          <w:szCs w:val="22"/>
        </w:rPr>
        <w:t>(</w:t>
      </w:r>
      <w:r w:rsidR="00F26B73">
        <w:rPr>
          <w:rFonts w:ascii="Calibri" w:hAnsi="Calibri" w:cs="Calibri"/>
          <w:sz w:val="22"/>
          <w:szCs w:val="22"/>
        </w:rPr>
        <w:t xml:space="preserve">for example: </w:t>
      </w:r>
      <w:r w:rsidR="008D6FFF" w:rsidRPr="00BA2F87">
        <w:rPr>
          <w:rFonts w:ascii="Calibri" w:hAnsi="Calibri" w:cs="Calibri"/>
          <w:sz w:val="22"/>
          <w:szCs w:val="22"/>
        </w:rPr>
        <w:t>0011 1011</w:t>
      </w:r>
      <w:r w:rsidR="008D6FFF" w:rsidRPr="00BA2F87">
        <w:rPr>
          <w:rFonts w:ascii="Calibri" w:hAnsi="Calibri" w:cs="Calibri"/>
          <w:sz w:val="22"/>
          <w:szCs w:val="22"/>
          <w:vertAlign w:val="subscript"/>
        </w:rPr>
        <w:t>b</w:t>
      </w:r>
      <w:r w:rsidR="008D6FFF" w:rsidRPr="00BA2F87">
        <w:rPr>
          <w:rFonts w:ascii="Calibri" w:hAnsi="Calibri" w:cs="Calibri"/>
          <w:sz w:val="22"/>
          <w:szCs w:val="22"/>
        </w:rPr>
        <w:t xml:space="preserve"> = 59</w:t>
      </w:r>
      <w:r w:rsidR="008D6FFF" w:rsidRPr="00BA2F87">
        <w:rPr>
          <w:rFonts w:ascii="Calibri" w:hAnsi="Calibri" w:cs="Calibri"/>
          <w:sz w:val="22"/>
          <w:szCs w:val="22"/>
          <w:vertAlign w:val="subscript"/>
        </w:rPr>
        <w:t>d</w:t>
      </w:r>
      <w:r w:rsidR="008D6FFF" w:rsidRPr="00BA2F87">
        <w:rPr>
          <w:rFonts w:ascii="Calibri" w:hAnsi="Calibri" w:cs="Calibri"/>
          <w:sz w:val="22"/>
          <w:szCs w:val="22"/>
        </w:rPr>
        <w:t xml:space="preserve"> by multiplying</w:t>
      </w:r>
      <w:r w:rsidR="0062509D" w:rsidRPr="00BA2F87">
        <w:rPr>
          <w:rFonts w:ascii="Calibri" w:hAnsi="Calibri" w:cs="Calibri"/>
          <w:sz w:val="22"/>
          <w:szCs w:val="22"/>
        </w:rPr>
        <w:t>,</w:t>
      </w:r>
      <w:r w:rsidR="008D6FFF" w:rsidRPr="00BA2F87">
        <w:rPr>
          <w:rFonts w:ascii="Calibri" w:hAnsi="Calibri" w:cs="Calibri"/>
          <w:sz w:val="22"/>
          <w:szCs w:val="22"/>
        </w:rPr>
        <w:t xml:space="preserve"> it </w:t>
      </w:r>
      <w:r w:rsidR="0062509D" w:rsidRPr="00BA2F87">
        <w:rPr>
          <w:rFonts w:ascii="Calibri" w:hAnsi="Calibri" w:cs="Calibri"/>
          <w:sz w:val="22"/>
          <w:szCs w:val="22"/>
        </w:rPr>
        <w:t xml:space="preserve">becomes </w:t>
      </w:r>
      <w:r w:rsidR="00186C34" w:rsidRPr="00BA2F87">
        <w:rPr>
          <w:rFonts w:ascii="Calibri" w:hAnsi="Calibri" w:cs="Calibri"/>
          <w:sz w:val="22"/>
          <w:szCs w:val="22"/>
        </w:rPr>
        <w:t>0001 0111 0000 1100</w:t>
      </w:r>
      <w:r w:rsidR="00186C34" w:rsidRPr="00BA2F87">
        <w:rPr>
          <w:rFonts w:ascii="Calibri" w:hAnsi="Calibri" w:cs="Calibri"/>
          <w:sz w:val="22"/>
          <w:szCs w:val="22"/>
          <w:vertAlign w:val="subscript"/>
        </w:rPr>
        <w:t>b</w:t>
      </w:r>
      <w:r w:rsidR="00186C34" w:rsidRPr="00BA2F87">
        <w:rPr>
          <w:rFonts w:ascii="Calibri" w:hAnsi="Calibri" w:cs="Calibri"/>
          <w:sz w:val="22"/>
          <w:szCs w:val="22"/>
        </w:rPr>
        <w:t xml:space="preserve"> = 5900</w:t>
      </w:r>
      <w:r w:rsidR="00186C34" w:rsidRPr="00BA2F87">
        <w:rPr>
          <w:rFonts w:ascii="Calibri" w:hAnsi="Calibri" w:cs="Calibri"/>
          <w:sz w:val="22"/>
          <w:szCs w:val="22"/>
          <w:vertAlign w:val="subscript"/>
        </w:rPr>
        <w:t>d</w:t>
      </w:r>
      <w:r w:rsidR="008D6FFF" w:rsidRPr="00BA2F87">
        <w:rPr>
          <w:rFonts w:ascii="Calibri" w:hAnsi="Calibri" w:cs="Calibri"/>
          <w:sz w:val="22"/>
          <w:szCs w:val="22"/>
        </w:rPr>
        <w:t>).</w:t>
      </w:r>
      <w:r w:rsidR="00186C34" w:rsidRPr="00BA2F87">
        <w:rPr>
          <w:rFonts w:ascii="Calibri" w:hAnsi="Calibri" w:cs="Calibri"/>
          <w:sz w:val="22"/>
          <w:szCs w:val="22"/>
        </w:rPr>
        <w:t xml:space="preserve"> </w:t>
      </w:r>
      <w:r w:rsidR="00A437CF" w:rsidRPr="00BA2F87">
        <w:rPr>
          <w:rFonts w:ascii="Calibri" w:hAnsi="Calibri" w:cs="Calibri"/>
          <w:sz w:val="22"/>
          <w:szCs w:val="22"/>
        </w:rPr>
        <w:t xml:space="preserve">Moves the higher and lower </w:t>
      </w:r>
      <w:r w:rsidR="0062509D" w:rsidRPr="00BA2F87">
        <w:rPr>
          <w:rFonts w:ascii="Calibri" w:hAnsi="Calibri" w:cs="Calibri"/>
          <w:sz w:val="22"/>
          <w:szCs w:val="22"/>
        </w:rPr>
        <w:t>bytes</w:t>
      </w:r>
      <w:r w:rsidR="00A437CF" w:rsidRPr="00BA2F87">
        <w:rPr>
          <w:rFonts w:ascii="Calibri" w:hAnsi="Calibri" w:cs="Calibri"/>
          <w:sz w:val="22"/>
          <w:szCs w:val="22"/>
        </w:rPr>
        <w:t xml:space="preserve"> of the result to the R</w:t>
      </w:r>
      <w:r w:rsidR="00F26B73">
        <w:rPr>
          <w:rFonts w:ascii="Calibri" w:hAnsi="Calibri" w:cs="Calibri"/>
          <w:sz w:val="22"/>
          <w:szCs w:val="22"/>
        </w:rPr>
        <w:t>6</w:t>
      </w:r>
      <w:r w:rsidR="00A437CF" w:rsidRPr="00BA2F87">
        <w:rPr>
          <w:rFonts w:ascii="Calibri" w:hAnsi="Calibri" w:cs="Calibri"/>
          <w:sz w:val="22"/>
          <w:szCs w:val="22"/>
        </w:rPr>
        <w:t xml:space="preserve"> and R</w:t>
      </w:r>
      <w:r w:rsidR="00F26B73">
        <w:rPr>
          <w:rFonts w:ascii="Calibri" w:hAnsi="Calibri" w:cs="Calibri"/>
          <w:sz w:val="22"/>
          <w:szCs w:val="22"/>
        </w:rPr>
        <w:t>7</w:t>
      </w:r>
      <w:r w:rsidR="00A437CF" w:rsidRPr="00BA2F87">
        <w:rPr>
          <w:rFonts w:ascii="Calibri" w:hAnsi="Calibri" w:cs="Calibri"/>
          <w:sz w:val="22"/>
          <w:szCs w:val="22"/>
        </w:rPr>
        <w:t xml:space="preserve"> registers</w:t>
      </w:r>
      <w:r w:rsidR="0062509D" w:rsidRPr="00BA2F87">
        <w:rPr>
          <w:rFonts w:ascii="Calibri" w:hAnsi="Calibri" w:cs="Calibri"/>
          <w:sz w:val="22"/>
          <w:szCs w:val="22"/>
        </w:rPr>
        <w:t>,</w:t>
      </w:r>
      <w:r w:rsidR="00A437CF" w:rsidRPr="00BA2F87">
        <w:rPr>
          <w:rFonts w:ascii="Calibri" w:hAnsi="Calibri" w:cs="Calibri"/>
          <w:sz w:val="22"/>
          <w:szCs w:val="22"/>
        </w:rPr>
        <w:t xml:space="preserve"> respectively</w:t>
      </w:r>
      <w:r w:rsidR="0062509D" w:rsidRPr="00BA2F87">
        <w:rPr>
          <w:rFonts w:ascii="Calibri" w:hAnsi="Calibri" w:cs="Calibri"/>
          <w:sz w:val="22"/>
          <w:szCs w:val="22"/>
        </w:rPr>
        <w:t>,</w:t>
      </w:r>
      <w:r w:rsidR="003D3221" w:rsidRPr="00BA2F87">
        <w:rPr>
          <w:rFonts w:ascii="Calibri" w:hAnsi="Calibri" w:cs="Calibri"/>
          <w:sz w:val="22"/>
          <w:szCs w:val="22"/>
        </w:rPr>
        <w:t xml:space="preserve"> for storing</w:t>
      </w:r>
      <w:r w:rsidR="00A437CF" w:rsidRPr="00BA2F87">
        <w:rPr>
          <w:rFonts w:ascii="Calibri" w:hAnsi="Calibri" w:cs="Calibri"/>
          <w:sz w:val="22"/>
          <w:szCs w:val="22"/>
        </w:rPr>
        <w:t xml:space="preserve">. Then repeats the </w:t>
      </w:r>
      <w:r w:rsidR="00A437CF" w:rsidRPr="00BA2F87">
        <w:rPr>
          <w:rFonts w:ascii="Calibri" w:hAnsi="Calibri" w:cs="Calibri"/>
          <w:b/>
          <w:bCs/>
          <w:sz w:val="22"/>
          <w:szCs w:val="22"/>
        </w:rPr>
        <w:t>“MUL10”</w:t>
      </w:r>
      <w:r w:rsidR="00A437CF" w:rsidRPr="00BA2F87">
        <w:rPr>
          <w:rFonts w:ascii="Calibri" w:hAnsi="Calibri" w:cs="Calibri"/>
          <w:sz w:val="22"/>
          <w:szCs w:val="22"/>
        </w:rPr>
        <w:t xml:space="preserve"> subroutine for </w:t>
      </w:r>
      <w:r w:rsidR="00A437CF" w:rsidRPr="00BA2F87">
        <w:rPr>
          <w:rFonts w:ascii="Calibri" w:hAnsi="Calibri" w:cs="Calibri"/>
          <w:b/>
          <w:bCs/>
          <w:sz w:val="22"/>
          <w:szCs w:val="22"/>
        </w:rPr>
        <w:t xml:space="preserve">the lower </w:t>
      </w:r>
      <w:r w:rsidR="0062509D" w:rsidRPr="00BA2F87">
        <w:rPr>
          <w:rFonts w:ascii="Calibri" w:hAnsi="Calibri" w:cs="Calibri"/>
          <w:b/>
          <w:bCs/>
          <w:sz w:val="22"/>
          <w:szCs w:val="22"/>
        </w:rPr>
        <w:t>two</w:t>
      </w:r>
      <w:r w:rsidR="00A437CF" w:rsidRPr="00BA2F87">
        <w:rPr>
          <w:rFonts w:ascii="Calibri" w:hAnsi="Calibri" w:cs="Calibri"/>
          <w:b/>
          <w:bCs/>
          <w:sz w:val="22"/>
          <w:szCs w:val="22"/>
        </w:rPr>
        <w:t xml:space="preserve"> BCDs</w:t>
      </w:r>
      <w:r w:rsidR="00A437CF" w:rsidRPr="00BA2F87">
        <w:rPr>
          <w:rFonts w:ascii="Calibri" w:hAnsi="Calibri" w:cs="Calibri"/>
          <w:sz w:val="22"/>
          <w:szCs w:val="22"/>
        </w:rPr>
        <w:t xml:space="preserve">, but this time it does not </w:t>
      </w:r>
      <w:r w:rsidR="003D3221" w:rsidRPr="00BA2F87">
        <w:rPr>
          <w:rFonts w:ascii="Calibri" w:hAnsi="Calibri" w:cs="Calibri"/>
          <w:sz w:val="22"/>
          <w:szCs w:val="22"/>
        </w:rPr>
        <w:t>multiply by 100 since these two digits are tens and ones digit.</w:t>
      </w:r>
    </w:p>
    <w:p w14:paraId="749EDE12" w14:textId="14A27276" w:rsidR="008716D8" w:rsidRPr="00BA2F87" w:rsidRDefault="00D2320C" w:rsidP="008B435B">
      <w:pPr>
        <w:rPr>
          <w:rFonts w:ascii="Calibri" w:hAnsi="Calibri" w:cs="Calibri"/>
          <w:sz w:val="22"/>
          <w:szCs w:val="22"/>
        </w:rPr>
      </w:pPr>
      <w:r w:rsidRPr="00BA2F87">
        <w:rPr>
          <w:rFonts w:ascii="Calibri" w:hAnsi="Calibri" w:cs="Calibri"/>
          <w:noProof/>
          <w:sz w:val="22"/>
          <w:szCs w:val="22"/>
        </w:rPr>
        <mc:AlternateContent>
          <mc:Choice Requires="wpi">
            <w:drawing>
              <wp:anchor distT="0" distB="0" distL="114300" distR="114300" simplePos="0" relativeHeight="251677696" behindDoc="0" locked="0" layoutInCell="1" allowOverlap="1" wp14:anchorId="7C8594EF" wp14:editId="4C72CFDD">
                <wp:simplePos x="0" y="0"/>
                <wp:positionH relativeFrom="column">
                  <wp:posOffset>1443990</wp:posOffset>
                </wp:positionH>
                <wp:positionV relativeFrom="paragraph">
                  <wp:posOffset>1320800</wp:posOffset>
                </wp:positionV>
                <wp:extent cx="360" cy="360"/>
                <wp:effectExtent l="38100" t="38100" r="57150" b="57150"/>
                <wp:wrapNone/>
                <wp:docPr id="50" name="Ink 5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37BF83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13pt;margin-top:103.3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3f57AQAAKAMAAA4AAABkcnMvZTJvRG9jLnhtbJxSy27CMBC8V+o/&#10;WL6XJPShNiLhUFSJQymH9gOMYxOrsTdaGxL+vhtCCrSqKnGx9mHPzux4Mm1txbYKvQGX8WQUc6ac&#10;hMK4dcY/3l9uHjnzQbhCVOBUxnfK82l+fTVp6lSNoYSqUMgIxPm0qTNehlCnUeRlqazwI6iVo6YG&#10;tCJQiuuoQNEQuq2icRw/RA1gUSNI5T1VZ32T53t8rZUMb1p7FViV8ac4JnphCHAIVocgyiciXaOo&#10;SyMPlMQFjKwwjgh8Q81EEGyD5heUNRLBgw4jCTYCrY1Uez2kLIl/KJu7z05Vcic3mEpwQbmwFBiG&#10;3e0bl4ywFWer5hUKckdsAvADIq3nfzN60jOQG0t8ekdQVSLQd/ClqT1nmJoi4zgvkiN/t30+Klji&#10;Uddiu0TW3b8np5ywxImEM8rInEH84vw1daJD6y/cVqPtHCG6rM04Ye+6c2+4agOTVLx9oLKkehec&#10;YPZvhwknm6exZx6f5h2lkw+efwEAAP//AwBQSwMEFAAGAAgAAAAhADCWtevpAQAAZwUAABAAAABk&#10;cnMvaW5rL2luazEueG1stJNRb5swEMffJ/U7WO7DXgYYE5oUlfSpkSZtWrV20vZIwQlWwY5sE5Jv&#10;v8M4DlVTqZpWkBCc8f/ufvf3ze2+bdCOKc2lyHEcEoyYKGXFxSbHvx5XwQIjbQpRFY0ULMcHpvHt&#10;8uLTDRfPbZPBE4GC0MNb2+S4NmabRVHf92GfhFJtIkpIEn0Vz9+/4aXbVbE1F9xASn0MlVIYtjeD&#10;WMarHJdmT/z/oP0gO1UyvzxEVHn6w6iiZCup2sJ4xboQgjVIFC3U/Rsjc9jCC4c8G6Ywajk0HNAw&#10;ns1ni7trCBT7HE++OyhRQyUtjs5r/vkAzdVrzaGshM6v5hi5kiq2G2qKLPPs7d7vldwyZTg7YR6h&#10;uIUDKsdvy2cEpZiWTTfMBqNd0XSALCYEbOFyx9EZIK/1gM1/1QMub+pNi3uJxrU35eCgeUsdR2t4&#10;y8Do7dZ7zGgQHsIPRtnjQAmNg5gGJHmkSZZeZQkJ04RMRuFcfNR8Up2uvd6TOvnVrnhqY2c9r0zt&#10;oZOQpB76FPm5rTXjm9r8295SNhKOg5v15cpek55sPm+2M0fX+g+51n+ydY4v7elFducYsL0TRBCd&#10;pfP0y2cCd7CIr+MXJj5ye6+inc6P9VozA0ckpSGhePnRWZL3Zjk5bfkXAAD//wMAUEsDBBQABgAI&#10;AAAAIQDIRSd24AAAAAsBAAAPAAAAZHJzL2Rvd25yZXYueG1sTI9BT8MwDIXvSPyHyEjcWEomqrY0&#10;nRDS2GGHwWA7Z41pKxqnarKt+/d4J7jZfk/P3ysXk+vFCcfQedLwOEtAINXedtRo+PpcPmQgQjRk&#10;Te8JNVwwwKK6vSlNYf2ZPvC0jY3gEAqF0dDGOBRShrpFZ8LMD0isffvRmcjr2Eg7mjOHu16qJEml&#10;Mx3xh9YM+Npi/bM9Og3h4nfrKXvPl/O1XM3d5m0TVnut7++ml2cQEaf4Z4YrPqNDxUwHfyQbRK9B&#10;qZS7RB6SNAXBDqWyHMThesmfQFal/N+h+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4td3+ewEAACgDAAAOAAAAAAAAAAAAAAAAADwCAABkcnMvZTJvRG9j&#10;LnhtbFBLAQItABQABgAIAAAAIQAwlrXr6QEAAGcFAAAQAAAAAAAAAAAAAAAAAOMDAABkcnMvaW5r&#10;L2luazEueG1sUEsBAi0AFAAGAAgAAAAhAMhFJ3bgAAAACwEAAA8AAAAAAAAAAAAAAAAA+gUAAGRy&#10;cy9kb3ducmV2LnhtbFBLAQItABQABgAIAAAAIQB5GLydvwAAACEBAAAZAAAAAAAAAAAAAAAAAAcH&#10;AABkcnMvX3JlbHMvZTJvRG9jLnhtbC5yZWxzUEsFBgAAAAAGAAYAeAEAAP0HAAAAAA==&#10;">
                <v:imagedata r:id="rId14"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76672" behindDoc="0" locked="0" layoutInCell="1" allowOverlap="1" wp14:anchorId="5F2188E6" wp14:editId="22505EFB">
                <wp:simplePos x="0" y="0"/>
                <wp:positionH relativeFrom="column">
                  <wp:posOffset>4952016</wp:posOffset>
                </wp:positionH>
                <wp:positionV relativeFrom="paragraph">
                  <wp:posOffset>1284539</wp:posOffset>
                </wp:positionV>
                <wp:extent cx="311400" cy="22680"/>
                <wp:effectExtent l="38100" t="38100" r="50800" b="53975"/>
                <wp:wrapNone/>
                <wp:docPr id="49" name="Ink 49"/>
                <wp:cNvGraphicFramePr/>
                <a:graphic xmlns:a="http://schemas.openxmlformats.org/drawingml/2006/main">
                  <a:graphicData uri="http://schemas.microsoft.com/office/word/2010/wordprocessingInk">
                    <w14:contentPart bwMode="auto" r:id="rId15">
                      <w14:nvContentPartPr>
                        <w14:cNvContentPartPr/>
                      </w14:nvContentPartPr>
                      <w14:xfrm>
                        <a:off x="0" y="0"/>
                        <a:ext cx="311400" cy="22680"/>
                      </w14:xfrm>
                    </w14:contentPart>
                  </a:graphicData>
                </a:graphic>
              </wp:anchor>
            </w:drawing>
          </mc:Choice>
          <mc:Fallback>
            <w:pict>
              <v:shape w14:anchorId="30F624D1" id="Ink 49" o:spid="_x0000_s1026" type="#_x0000_t75" style="position:absolute;margin-left:389.2pt;margin-top:100.45pt;width:25.9pt;height:3.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mO6HAQAALQMAAA4AAABkcnMvZTJvRG9jLnhtbJxSQW7CMBC8V+of&#10;LN9LEkoriEg4FFXiUMqhfYDr2MRq7I3WhsDvuwmkQKuqEpfIu+OMZ3Z2OtvZim0VegMu48kg5kw5&#10;CYVx64y/vz3fjTnzQbhCVOBUxvfK81l+ezNt6lQNoYSqUMiIxPm0qTNehlCnUeRlqazwA6iVI1AD&#10;WhGoxHVUoGiI3VbRMI4fowawqBGk8p668wPI845fayXDq9ZeBVZlfBLHJC/0B8z4eDyhzkfbmTzw&#10;KJ+KdI2iLo08ShJXKLLCOBLwTTUXQbANml9U1kgEDzoMJNgItDZSdX7IWRL/cLZwn62rZCQ3mEpw&#10;QbmwEhj62XXANU/YiibQvEBB6YhNAH5kpPH8H8ZB9BzkxpKeQyKoKhFoHXxpas8ZpqbIOC6K5KTf&#10;bZ9ODlZ48rXcrpC190cTzpywpImMM6oonN788vJvQqIj9BfvTqNtEyG5bJdxynzffrvA1S4wSc37&#10;JBm1+yEJGg4fxx3cEx8I+ups/PT2RdDndavrbMvzLwAAAP//AwBQSwMEFAAGAAgAAAAhAJABbqz8&#10;AQAA2QQAABAAAABkcnMvaW5rL2luazEueG1stJNNj5swEIbvlfofLO8hlwD+gJBFS/bUSJVaqdrd&#10;Su2RBW+wFuzImJD8+w4fcVht9lK1HLA9tl/PPDNzd3+sK3QQppFapZj6BCOhcl1ItUvxz6ett8ao&#10;sZkqskorkeKTaPD95vOnO6le6yqBPwIF1fSzukpxae0+CYKu6/yO+9rsAkYID76q1+/f8Ga6VYgX&#10;qaSFJ5uzKdfKiqPtxRJZpDi3R+LOg/ajbk0u3HZvMfnlhDVZLrba1Jl1imWmlKiQymrw+xdG9rSH&#10;iYR3dsJgVEsI2GM+DeNw/eUWDNkxxbN1Cy424EmNg+uav/+D5va9Zu8WZ/EqxmhyqRCH3qdgYJ58&#10;HPsPo/fCWCkumEco08YJ5eN64DOCMqLRVdvnBqNDVrWAjBICZTG9TYMrQN7rAZt/qgdcPtSbO/cW&#10;zRTenMMEzZXUObVW1gIKvd67GrMNCPfmR2uGdmCEUY8yj/AnxpNolXDmhys6S8VUxWfNZ9M2pdN7&#10;Npd6HXYctTGyTha2dNCJTyIHfY782tVSyF1p/+5urisN7TDl+mY7fLOYhvdcsV1p3aH+0BT6g3hJ&#10;8c3QvWi4ORqG2NerEBHEwiiOlgsvYgu+IEvsrWNMI0yW68i7RWTpxSHi/ci5x/qRMURhjFnPnvJV&#10;tIwjRL0I0L9pAecj5HbzBwAA//8DAFBLAwQUAAYACAAAACEA4qZij+AAAAALAQAADwAAAGRycy9k&#10;b3ducmV2LnhtbEyPTU+EMBCG7yb+h2ZMvLmtiwoiZbPx24u6aOJ1gAoEOiW0u4v/3tmTHmfmyfs+&#10;k61mO4idmXznSMP5QoEwVLm6o0bD58fDWQLCB6QaB0dGw4/xsMqPjzJMa7enjdkVoREcQj5FDW0I&#10;Yyqlr1pj0S/caIhv326yGHicGllPuOdwO8ilUlfSYkfc0OJobltT9cXWarh7xZf74vmy3/SPkXrv&#10;mqe3dfml9enJvL4BEcwc/mA46LM65OxUui3VXgwa4ji5YFQD11yDYCKJ1BJEedjEEcg8k/9/y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naY7ocBAAAt&#10;AwAADgAAAAAAAAAAAAAAAAA8AgAAZHJzL2Uyb0RvYy54bWxQSwECLQAUAAYACAAAACEAkAFurPwB&#10;AADZBAAAEAAAAAAAAAAAAAAAAADvAwAAZHJzL2luay9pbmsxLnhtbFBLAQItABQABgAIAAAAIQDi&#10;pmKP4AAAAAsBAAAPAAAAAAAAAAAAAAAAABkGAABkcnMvZG93bnJldi54bWxQSwECLQAUAAYACAAA&#10;ACEAeRi8nb8AAAAhAQAAGQAAAAAAAAAAAAAAAAAmBwAAZHJzL19yZWxzL2Uyb0RvYy54bWwucmVs&#10;c1BLBQYAAAAABgAGAHgBAAAcCAAAAAA=&#10;">
                <v:imagedata r:id="rId16"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75648" behindDoc="0" locked="0" layoutInCell="1" allowOverlap="1" wp14:anchorId="36EADE46" wp14:editId="5CB25DCC">
                <wp:simplePos x="0" y="0"/>
                <wp:positionH relativeFrom="column">
                  <wp:posOffset>6135696</wp:posOffset>
                </wp:positionH>
                <wp:positionV relativeFrom="paragraph">
                  <wp:posOffset>1247819</wp:posOffset>
                </wp:positionV>
                <wp:extent cx="20160" cy="360"/>
                <wp:effectExtent l="38100" t="38100" r="56515" b="57150"/>
                <wp:wrapNone/>
                <wp:docPr id="48" name="Ink 48"/>
                <wp:cNvGraphicFramePr/>
                <a:graphic xmlns:a="http://schemas.openxmlformats.org/drawingml/2006/main">
                  <a:graphicData uri="http://schemas.microsoft.com/office/word/2010/wordprocessingInk">
                    <w14:contentPart bwMode="auto" r:id="rId17">
                      <w14:nvContentPartPr>
                        <w14:cNvContentPartPr/>
                      </w14:nvContentPartPr>
                      <w14:xfrm>
                        <a:off x="0" y="0"/>
                        <a:ext cx="20160" cy="360"/>
                      </w14:xfrm>
                    </w14:contentPart>
                  </a:graphicData>
                </a:graphic>
              </wp:anchor>
            </w:drawing>
          </mc:Choice>
          <mc:Fallback>
            <w:pict>
              <v:shape w14:anchorId="0A51D45E" id="Ink 48" o:spid="_x0000_s1026" type="#_x0000_t75" style="position:absolute;margin-left:482.45pt;margin-top:97.55pt;width:3.0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1weHAQAAKgMAAA4AAABkcnMvZTJvRG9jLnhtbJxSQW7CMBC8V+of&#10;LN9LEkoRjUg4FFXiUMqhfYDr2MRq7I3WhsDvuwmhQKuqEpfIuxOPZ3Z2OtvZim0VegMu48kg5kw5&#10;CYVx64y/vz3fTTjzQbhCVOBUxvfK81l+ezNt6lQNoYSqUMiIxPm0qTNehlCnUeRlqazwA6iVI1AD&#10;WhGoxHVUoGiI3VbRMI7HUQNY1AhSeU/d+QHkecevtZLhVWuvAqsy/hjHJC9kfDIe0QGpkyQPnH3Q&#10;4X4c8yifinSNoi6N7CWJKxRZYRwJ+KaaiyDYBs0vKmskggcdBhJsBFobqTo/5CyJfzhbuM/WVTKS&#10;G0wluKBcWAkMx9l1wDVP2Iom0LxAQemITQDeM9J4/g/jIHoOcmNJzyERVJUItA6+NLWnMaemyDgu&#10;iuSk322fTg5WePK13K6Qtf+PaG+csKSJjDOqKJyj+eXlbUKiHvqLd6fRtomQXLbLOIW/b79d4GoX&#10;mKQmzZx2gElC+mU4sh5uH6uz2dPDFymf162osxXPvwAAAP//AwBQSwMEFAAGAAgAAAAhADznO1Ll&#10;AQAAuAQAABAAAABkcnMvaW5rL2luazEueG1stFNRb5swEH6ftP9gXR/yEsCG0CSopE+LNGmTpraT&#10;tkcKbrAKdmRMSP79DkMcqqYv08YDts++7+6+++7u/lhX5MB1I5RMgfkUCJe5KoTcpfDzaeutgDQm&#10;k0VWKclTOPEG7jefP90J+VpXCf4JIsim39VVCqUx+yQIuq7zu8hXeheElEbBV/n6/RtsRq+Cvwgp&#10;DIZszqZcScOPpgdLRJFCbo7UvUfsR9XqnLvr3qLzywujs5xvla4z4xDLTEpeEZnVmPcvIOa0x43A&#10;ODuugdQCC/ZCny2Wi9WXNRqyYwqTc4spNphJDcF1zN//AXP7HrNPKwqXt0sgY0oFP/Q5BZbz5OPa&#10;f2i159oIfqF5IGW8OJF8OFt+BqI0b1TV9r0BcsiqFiljlKIsxtgsuELIezzk5p/iIS8f4k2Te0vN&#10;WN6Uh5E0J6lza42oOQq93juNmQaBe/Oj0XYcQhoyj4UejZ7CKIlvk4j5a7aatGJU8RnzWbdN6fCe&#10;9UWv9saxNlTWicKUjnTq09iRPqX8mmvJxa40f+ebq0rhOIy9vtnab1KTjefEdmV0rf7IWPoDf0nh&#10;xk4vsZ6DwdYex4SRcBEv4/nMi2Z0RufgxUCBzr2YUIJLZBdGqLdia/ZG4S4FbN3mDwAAAP//AwBQ&#10;SwMEFAAGAAgAAAAhAAGYwpXcAAAACwEAAA8AAABkcnMvZG93bnJldi54bWxMj8FOwzAQRO9I/IO1&#10;SFwQdYJISUKcqgLxAYSKsxsvcSBeW7Hbpn/P9gTHnXmanWk2i5vEEec4elKQrzIQSL03Iw0Kdh9v&#10;9yWImDQZPXlCBWeMsGmvrxpdG3+idzx2aRAcQrHWCmxKoZYy9hadjisfkNj78rPTic95kGbWJw53&#10;k3zIsrV0eiT+YHXAF4v9T3dwCsLrrthKe/6++2SiK3VYTBGUur1Zts8gEi7pD4ZLfa4OLXfa+wOZ&#10;KCYF1fqxYpSNqshBMFE95bxuf1HKDGTbyP8b2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APXB4cBAAAqAwAADgAAAAAAAAAAAAAAAAA8AgAAZHJzL2Uy&#10;b0RvYy54bWxQSwECLQAUAAYACAAAACEAPOc7UuUBAAC4BAAAEAAAAAAAAAAAAAAAAADvAwAAZHJz&#10;L2luay9pbmsxLnhtbFBLAQItABQABgAIAAAAIQABmMKV3AAAAAsBAAAPAAAAAAAAAAAAAAAAAAIG&#10;AABkcnMvZG93bnJldi54bWxQSwECLQAUAAYACAAAACEAeRi8nb8AAAAhAQAAGQAAAAAAAAAAAAAA&#10;AAALBwAAZHJzL19yZWxzL2Uyb0RvYy54bWwucmVsc1BLBQYAAAAABgAGAHgBAAABCAAAAAA=&#10;">
                <v:imagedata r:id="rId18"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74624" behindDoc="0" locked="0" layoutInCell="1" allowOverlap="1" wp14:anchorId="31F727AD" wp14:editId="6A173E8B">
                <wp:simplePos x="0" y="0"/>
                <wp:positionH relativeFrom="column">
                  <wp:posOffset>6325056</wp:posOffset>
                </wp:positionH>
                <wp:positionV relativeFrom="paragraph">
                  <wp:posOffset>1271579</wp:posOffset>
                </wp:positionV>
                <wp:extent cx="13680" cy="6120"/>
                <wp:effectExtent l="38100" t="57150" r="43815" b="51435"/>
                <wp:wrapNone/>
                <wp:docPr id="47" name="Ink 47"/>
                <wp:cNvGraphicFramePr/>
                <a:graphic xmlns:a="http://schemas.openxmlformats.org/drawingml/2006/main">
                  <a:graphicData uri="http://schemas.microsoft.com/office/word/2010/wordprocessingInk">
                    <w14:contentPart bwMode="auto" r:id="rId19">
                      <w14:nvContentPartPr>
                        <w14:cNvContentPartPr/>
                      </w14:nvContentPartPr>
                      <w14:xfrm>
                        <a:off x="0" y="0"/>
                        <a:ext cx="13680" cy="6120"/>
                      </w14:xfrm>
                    </w14:contentPart>
                  </a:graphicData>
                </a:graphic>
              </wp:anchor>
            </w:drawing>
          </mc:Choice>
          <mc:Fallback>
            <w:pict>
              <v:shape w14:anchorId="018B9EFE" id="Ink 47" o:spid="_x0000_s1026" type="#_x0000_t75" style="position:absolute;margin-left:497.35pt;margin-top:99.4pt;width:2.5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w2GIAQAAKwMAAA4AAABkcnMvZTJvRG9jLnhtbJxSQW7CMBC8V+of&#10;LN9LEqCURiQciipxKOXQPsB1bGI19kZrQ+D33QQo0KqqxCXa3YnHMzueTLe2YhuF3oDLeNKLOVNO&#10;QmHcKuPvb893Y858EK4QFTiV8Z3yfJrf3kyaOlV9KKEqFDIicT5t6oyXIdRpFHlZKit8D2rlCNSA&#10;VgRqcRUVKBpit1XUj+NR1AAWNYJU3tN0tgd53vFrrWR41dqrwKqMj0dDkhcy/hjHVCAVg+E9Zx/t&#10;hIoon4h0haIujTxIElcossI4EvBNNRNBsDWaX1TWSAQPOvQk2Ai0NlJ1fshZEv9wNnefratkKNeY&#10;SnBBubAUGI6764BrrrAVbaB5gYLSEesA/MBI6/k/jL3oGci1JT37RFBVItBz8KWpPa05NUXGcV4k&#10;J/1u83RysMSTr8Vmiaz9f/jAmROWNJFxRh2FczS/uDxNSHSA/uLdarRtIiSXbTNO4e/abxe42gYm&#10;aZgMRmMCJCGjpN+BR9r98WN3tny6+SLm875VdfbG8y8AAAD//wMAUEsDBBQABgAIAAAAIQAUytdI&#10;4gEAALQEAAAQAAAAZHJzL2luay9pbmsxLnhtbLRTUW+bMBB+n7T/YLkPewlgQwgpKunTIk3apGnt&#10;pO2RghusYjuyTUj+/Q5DHKqmL9OGANln33d33313d38ULTowbbiSBaYhwYjJStVc7gr883EbrDEy&#10;tpR12SrJCnxiBt9vPn644/JFtDn8ESBIM6xEW+DG2n0eRX3fh30SKr2LYkKS6It8+fYVbyavmj1z&#10;yS2ENGdTpaRlRzuA5bwucGWPxN8H7AfV6Yr548Giq8sNq8uKbZUWpfWITSkla5EsBeT9CyN72sOC&#10;Q5wd0xgJDgUHcUiX2XL9+RYM5bHAs30HKRrIRODoOubv/4C5fYs5pJXE2SrDaEqpZochp8hxnr9f&#10;+3et9kxbzi40j6RMBydUjXvHz0iUZka13dAbjA5l2wFllBCQxRSbRlcIeYsH3PxTPODlXbx5cq+p&#10;mcqb8zCR5iV1bq3lgoHQxd5rzBoAHswPVrtxiElMAxoHJHmMkzxd5QkN0zSetWJS8RnzSXem8XhP&#10;+qJXd+JZGyvreW0bTzoJSepJn1N+zbVhfNfYv/OtVKtgHKZe32zdM6vJxfNiuzK6Tn9oKv0Hey7w&#10;jZte5DxHg6s9yRBdoXiZZuniU5AML1ngIIUpxGQRpIgisoAvWNNb+krdPjy0bfMHAAD//wMAUEsD&#10;BBQABgAIAAAAIQCC7ANu4AAAAAsBAAAPAAAAZHJzL2Rvd25yZXYueG1sTI/BTsMwEETvSPyDtUjc&#10;qN0IlTjEqRCiSEhwaEFI3Nx4SQLxOsRuGv6e5QTHnXmanSnXs+/FhGPsAhlYLhQIpDq4jhoDL8+b&#10;ixxETJac7QOhgW+MsK5OT0pbuHCkLU671AgOoVhYA21KQyFlrFv0Ni7CgMTeexi9TXyOjXSjPXK4&#10;72Wm1Ep62xF/aO2Aty3Wn7uDN1A/4Zv/eLVT6Lvl5vH+6y5/0MqY87P55hpEwjn9wfBbn6tDxZ32&#10;4UAuit6A1pdXjLKhc97AhNaalb2BTGUrkFUp/2+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2sNhiAEAACsDAAAOAAAAAAAAAAAAAAAAADwCAABkcnMv&#10;ZTJvRG9jLnhtbFBLAQItABQABgAIAAAAIQAUytdI4gEAALQEAAAQAAAAAAAAAAAAAAAAAPADAABk&#10;cnMvaW5rL2luazEueG1sUEsBAi0AFAAGAAgAAAAhAILsA27gAAAACwEAAA8AAAAAAAAAAAAAAAAA&#10;AAYAAGRycy9kb3ducmV2LnhtbFBLAQItABQABgAIAAAAIQB5GLydvwAAACEBAAAZAAAAAAAAAAAA&#10;AAAAAA0HAABkcnMvX3JlbHMvZTJvRG9jLnhtbC5yZWxzUEsFBgAAAAAGAAYAeAEAAAMIAAAAAA==&#10;">
                <v:imagedata r:id="rId20"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71552" behindDoc="0" locked="0" layoutInCell="1" allowOverlap="1" wp14:anchorId="72F40EC6" wp14:editId="5C91801E">
                <wp:simplePos x="0" y="0"/>
                <wp:positionH relativeFrom="column">
                  <wp:posOffset>1473696</wp:posOffset>
                </wp:positionH>
                <wp:positionV relativeFrom="paragraph">
                  <wp:posOffset>1203899</wp:posOffset>
                </wp:positionV>
                <wp:extent cx="360" cy="1800"/>
                <wp:effectExtent l="38100" t="57150" r="57150" b="55880"/>
                <wp:wrapNone/>
                <wp:docPr id="44" name="Ink 44"/>
                <wp:cNvGraphicFramePr/>
                <a:graphic xmlns:a="http://schemas.openxmlformats.org/drawingml/2006/main">
                  <a:graphicData uri="http://schemas.microsoft.com/office/word/2010/wordprocessingInk">
                    <w14:contentPart bwMode="auto" r:id="rId21">
                      <w14:nvContentPartPr>
                        <w14:cNvContentPartPr/>
                      </w14:nvContentPartPr>
                      <w14:xfrm>
                        <a:off x="0" y="0"/>
                        <a:ext cx="360" cy="1800"/>
                      </w14:xfrm>
                    </w14:contentPart>
                  </a:graphicData>
                </a:graphic>
              </wp:anchor>
            </w:drawing>
          </mc:Choice>
          <mc:Fallback>
            <w:pict>
              <v:shape w14:anchorId="720FC3A3" id="Ink 44" o:spid="_x0000_s1026" type="#_x0000_t75" style="position:absolute;margin-left:115.35pt;margin-top:94.1pt;width:1.45pt;height:1.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d1fCEAQAAKQMAAA4AAABkcnMvZTJvRG9jLnhtbJxSwW7CMAy9T9o/&#10;RLmPtsAQqygchiZxGOOwfUBIExqtiSsn0PL3cykM2DRN4hLFdvL8np8ns8aWbKfQG3AZT3oxZ8pJ&#10;yI3bZPzj/eVhzJkPwuWiBKcyvleez6b3d5O6SlUfCihzhYxAnE/rKuNFCFUaRV4Wygrfg0o5KmpA&#10;KwKFuIlyFDWh2zLqx/EoqgHzCkEq7yk774p8esDXWsnwprVXgZUZf4pjohcyPh4N6YKnzJouj4OY&#10;R9OJSDcoqsLIIyVxAyMrjCMC31BzEQTbovkFZY1E8KBDT4KNQGsj1UEPKUviH8oW7rNVlQzlFlMJ&#10;LigXVgLDaXaHwi0tbMnZun6FnNwR2wD8iEjj+d+MjvQc5NYSn84RVKUItA6+MJWnMacmzzgu8uTM&#10;3+2ezwpWeNa13K2Qte+HQ86csMSJhDOKyJyT+OX1b6pEx9JfuI1G2zpCdFmTcTJ/354Hw1UTmKTk&#10;YERpSflkTGtyAdp9PrW4GD31vTL5Mm45XWz49AsAAP//AwBQSwMEFAAGAAgAAAAhACVJ6z3QAQAA&#10;lwQAABAAAABkcnMvaW5rL2luazEueG1stJNRb5swEMffJ+07WO5DXhYwkDQdKunTIk3apKntpO2R&#10;wjVYxXZkm5B8+x3GcaiavkwbDwif8f/ufvf37d1BtGQP2nAlC5pEjBKQlaq53Bb05+NmfkOJsaWs&#10;y1ZJKOgRDL1bf/xwy+WLaHN8E1SQZvgSbUEba3d5HPd9H/VZpPQ2ThnL4q/y5fs3uvananjmkltM&#10;aU6hSkkLBzuI5bwuaGUPLPyP2g+q0xWE7SGiq/MfVpcVbJQWpQ2KTSkltESWAuv+RYk97vCDY54t&#10;aEoEx4bnaZQsVoubL58xUB4KOll3WKLBSgSNL2v+/g+am7eaQ1lZurpeUeJLqmE/1BQ75vn7vf/Q&#10;agfacjhjHqH4jSOpxrXjM4LSYFTbDbOhZF+2HSJLGENb+NxJfAHIWz1k80/1kMu7etPiXqPx7U05&#10;eGjBUqfRWi4AjS52wWPWoPAQfrDaXYeUpck8Secse0yzfHmdZyxKcCznUXgXnzSfdGeaoPekz351&#10;O4Ha2FnPa9sE6CxiywB9ivzS0Qb4trF/d7ZSrcLr4Gd9tXHPpCeXL5jtwtV1/iO+9Xt4LuiVu73E&#10;nRwDrndGEpIulqvlpxmbZTP2ysAhA05m/QcAAP//AwBQSwMEFAAGAAgAAAAhAGg8AsXgAAAACwEA&#10;AA8AAABkcnMvZG93bnJldi54bWxMj8FOwzAMhu9IvENkJG4sXYNGV5pOCGnssMPGYDtnjWkrGqdq&#10;sq17e8wJjvb/6ffnYjG6TpxxCK0nDdNJAgKp8ralWsPnx/IhAxGiIWs6T6jhigEW5e1NYXLrL/SO&#10;512sBZdQyI2GJsY+lzJUDToTJr5H4uzLD85EHoda2sFcuNx1Mk2SmXSmJb7QmB5fG6y+dyenIVz9&#10;fj1m2/lSreVKuc3bJqwOWt/fjS/PICKO8Q+GX31Wh5Kdjv5ENohOQ6qSJ0Y5yLIUBBOpUjMQR97M&#10;p48gy0L+/6H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Ld1fCEAQAAKQMAAA4AAAAAAAAAAAAAAAAAPAIAAGRycy9lMm9Eb2MueG1sUEsBAi0AFAAGAAgA&#10;AAAhACVJ6z3QAQAAlwQAABAAAAAAAAAAAAAAAAAA7AMAAGRycy9pbmsvaW5rMS54bWxQSwECLQAU&#10;AAYACAAAACEAaDwCxeAAAAALAQAADwAAAAAAAAAAAAAAAADqBQAAZHJzL2Rvd25yZXYueG1sUEsB&#10;Ai0AFAAGAAgAAAAhAHkYvJ2/AAAAIQEAABkAAAAAAAAAAAAAAAAA9wYAAGRycy9fcmVscy9lMm9E&#10;b2MueG1sLnJlbHNQSwUGAAAAAAYABgB4AQAA7QcAAAAA&#10;">
                <v:imagedata r:id="rId14" o:title=""/>
              </v:shape>
            </w:pict>
          </mc:Fallback>
        </mc:AlternateContent>
      </w:r>
      <w:r w:rsidR="003D3221" w:rsidRPr="00BA2F87">
        <w:rPr>
          <w:rFonts w:ascii="Calibri" w:hAnsi="Calibri" w:cs="Calibri"/>
          <w:sz w:val="22"/>
          <w:szCs w:val="22"/>
        </w:rPr>
        <w:t>At last</w:t>
      </w:r>
      <w:r w:rsidR="0062509D" w:rsidRPr="00BA2F87">
        <w:rPr>
          <w:rFonts w:ascii="Calibri" w:hAnsi="Calibri" w:cs="Calibri"/>
          <w:sz w:val="22"/>
          <w:szCs w:val="22"/>
        </w:rPr>
        <w:t>, it</w:t>
      </w:r>
      <w:r w:rsidR="003D3221" w:rsidRPr="00BA2F87">
        <w:rPr>
          <w:rFonts w:ascii="Calibri" w:hAnsi="Calibri" w:cs="Calibri"/>
          <w:sz w:val="22"/>
          <w:szCs w:val="22"/>
        </w:rPr>
        <w:t xml:space="preserve"> moves back the lower byte of </w:t>
      </w:r>
      <w:r w:rsidR="003D3221" w:rsidRPr="00BA2F87">
        <w:rPr>
          <w:rFonts w:ascii="Calibri" w:hAnsi="Calibri" w:cs="Calibri"/>
          <w:b/>
          <w:bCs/>
          <w:sz w:val="22"/>
          <w:szCs w:val="22"/>
        </w:rPr>
        <w:t xml:space="preserve">the higher </w:t>
      </w:r>
      <w:r w:rsidR="0062509D" w:rsidRPr="00BA2F87">
        <w:rPr>
          <w:rFonts w:ascii="Calibri" w:hAnsi="Calibri" w:cs="Calibri"/>
          <w:b/>
          <w:bCs/>
          <w:sz w:val="22"/>
          <w:szCs w:val="22"/>
        </w:rPr>
        <w:t>two</w:t>
      </w:r>
      <w:r w:rsidR="003D3221" w:rsidRPr="00BA2F87">
        <w:rPr>
          <w:rFonts w:ascii="Calibri" w:hAnsi="Calibri" w:cs="Calibri"/>
          <w:b/>
          <w:bCs/>
          <w:sz w:val="22"/>
          <w:szCs w:val="22"/>
        </w:rPr>
        <w:t xml:space="preserve"> BCDs</w:t>
      </w:r>
      <w:r w:rsidR="00BA554C" w:rsidRPr="00BA2F87">
        <w:rPr>
          <w:rFonts w:ascii="Calibri" w:hAnsi="Calibri" w:cs="Calibri"/>
          <w:sz w:val="22"/>
          <w:szCs w:val="22"/>
        </w:rPr>
        <w:t xml:space="preserve"> to the B-register and adds them together with the current value of Accumulator which is the result of the last </w:t>
      </w:r>
      <w:r w:rsidR="00BA554C" w:rsidRPr="00BA2F87">
        <w:rPr>
          <w:rFonts w:ascii="Calibri" w:hAnsi="Calibri" w:cs="Calibri"/>
          <w:b/>
          <w:bCs/>
          <w:sz w:val="22"/>
          <w:szCs w:val="22"/>
        </w:rPr>
        <w:t>“MUL10”</w:t>
      </w:r>
      <w:r w:rsidR="00BA554C" w:rsidRPr="00BA2F87">
        <w:rPr>
          <w:rFonts w:ascii="Calibri" w:hAnsi="Calibri" w:cs="Calibri"/>
          <w:sz w:val="22"/>
          <w:szCs w:val="22"/>
        </w:rPr>
        <w:t xml:space="preserve"> </w:t>
      </w:r>
      <w:r w:rsidR="0062509D" w:rsidRPr="00BA2F87">
        <w:rPr>
          <w:rFonts w:ascii="Calibri" w:hAnsi="Calibri" w:cs="Calibri"/>
          <w:sz w:val="22"/>
          <w:szCs w:val="22"/>
        </w:rPr>
        <w:t>sub</w:t>
      </w:r>
      <w:r w:rsidR="00BA554C" w:rsidRPr="00BA2F87">
        <w:rPr>
          <w:rFonts w:ascii="Calibri" w:hAnsi="Calibri" w:cs="Calibri"/>
          <w:sz w:val="22"/>
          <w:szCs w:val="22"/>
        </w:rPr>
        <w:t xml:space="preserve">routine. Moves the result to the R5 register. In case of </w:t>
      </w:r>
      <w:r w:rsidR="008716D8" w:rsidRPr="00BA2F87">
        <w:rPr>
          <w:rFonts w:ascii="Calibri" w:hAnsi="Calibri" w:cs="Calibri"/>
          <w:sz w:val="22"/>
          <w:szCs w:val="22"/>
        </w:rPr>
        <w:t>a</w:t>
      </w:r>
      <w:r w:rsidR="00BA554C" w:rsidRPr="00BA2F87">
        <w:rPr>
          <w:rFonts w:ascii="Calibri" w:hAnsi="Calibri" w:cs="Calibri"/>
          <w:sz w:val="22"/>
          <w:szCs w:val="22"/>
        </w:rPr>
        <w:t xml:space="preserve"> carry</w:t>
      </w:r>
      <w:r w:rsidR="00FD0915" w:rsidRPr="00BA2F87">
        <w:rPr>
          <w:rFonts w:ascii="Calibri" w:hAnsi="Calibri" w:cs="Calibri"/>
          <w:sz w:val="22"/>
          <w:szCs w:val="22"/>
        </w:rPr>
        <w:t>,</w:t>
      </w:r>
      <w:r w:rsidR="00BA554C" w:rsidRPr="00BA2F87">
        <w:rPr>
          <w:rFonts w:ascii="Calibri" w:hAnsi="Calibri" w:cs="Calibri"/>
          <w:sz w:val="22"/>
          <w:szCs w:val="22"/>
        </w:rPr>
        <w:t xml:space="preserve"> R4</w:t>
      </w:r>
      <w:r w:rsidR="00B86E76">
        <w:rPr>
          <w:rFonts w:ascii="Calibri" w:hAnsi="Calibri" w:cs="Calibri"/>
          <w:sz w:val="22"/>
          <w:szCs w:val="22"/>
        </w:rPr>
        <w:t>,</w:t>
      </w:r>
      <w:r w:rsidR="00BA554C" w:rsidRPr="00BA2F87">
        <w:rPr>
          <w:rFonts w:ascii="Calibri" w:hAnsi="Calibri" w:cs="Calibri"/>
          <w:sz w:val="22"/>
          <w:szCs w:val="22"/>
        </w:rPr>
        <w:t xml:space="preserve"> the higher byte of </w:t>
      </w:r>
      <w:r w:rsidR="00BA554C" w:rsidRPr="00BA2F87">
        <w:rPr>
          <w:rFonts w:ascii="Calibri" w:hAnsi="Calibri" w:cs="Calibri"/>
          <w:b/>
          <w:bCs/>
          <w:sz w:val="22"/>
          <w:szCs w:val="22"/>
        </w:rPr>
        <w:t xml:space="preserve">the higher </w:t>
      </w:r>
      <w:r w:rsidR="00FD0915" w:rsidRPr="00BA2F87">
        <w:rPr>
          <w:rFonts w:ascii="Calibri" w:hAnsi="Calibri" w:cs="Calibri"/>
          <w:b/>
          <w:bCs/>
          <w:sz w:val="22"/>
          <w:szCs w:val="22"/>
        </w:rPr>
        <w:t>two</w:t>
      </w:r>
      <w:r w:rsidR="00BA554C" w:rsidRPr="00BA2F87">
        <w:rPr>
          <w:rFonts w:ascii="Calibri" w:hAnsi="Calibri" w:cs="Calibri"/>
          <w:b/>
          <w:bCs/>
          <w:sz w:val="22"/>
          <w:szCs w:val="22"/>
        </w:rPr>
        <w:t xml:space="preserve"> BCDs</w:t>
      </w:r>
      <w:r w:rsidR="00BA554C" w:rsidRPr="00BA2F87">
        <w:rPr>
          <w:rFonts w:ascii="Calibri" w:hAnsi="Calibri" w:cs="Calibri"/>
          <w:sz w:val="22"/>
          <w:szCs w:val="22"/>
        </w:rPr>
        <w:t xml:space="preserve"> moved to the Accumulator</w:t>
      </w:r>
      <w:r w:rsidR="008716D8" w:rsidRPr="00BA2F87">
        <w:rPr>
          <w:rFonts w:ascii="Calibri" w:hAnsi="Calibri" w:cs="Calibri"/>
          <w:sz w:val="22"/>
          <w:szCs w:val="22"/>
        </w:rPr>
        <w:t xml:space="preserve"> and by using “ADDC” instruction sums up with </w:t>
      </w:r>
      <w:r w:rsidR="00FD0915" w:rsidRPr="00BA2F87">
        <w:rPr>
          <w:rFonts w:ascii="Calibri" w:hAnsi="Calibri" w:cs="Calibri"/>
          <w:sz w:val="22"/>
          <w:szCs w:val="22"/>
        </w:rPr>
        <w:t>zero</w:t>
      </w:r>
      <w:r w:rsidR="008716D8" w:rsidRPr="00BA2F87">
        <w:rPr>
          <w:rFonts w:ascii="Calibri" w:hAnsi="Calibri" w:cs="Calibri"/>
          <w:sz w:val="22"/>
          <w:szCs w:val="22"/>
        </w:rPr>
        <w:t xml:space="preserve"> in order to get the carry bit if exists. Then it moves the result back to R4</w:t>
      </w:r>
      <w:r w:rsidR="00FD0915" w:rsidRPr="00BA2F87">
        <w:rPr>
          <w:rFonts w:ascii="Calibri" w:hAnsi="Calibri" w:cs="Calibri"/>
          <w:sz w:val="22"/>
          <w:szCs w:val="22"/>
        </w:rPr>
        <w:t xml:space="preserve"> and returns.</w:t>
      </w:r>
    </w:p>
    <w:p w14:paraId="654D5B85" w14:textId="5557A24C" w:rsidR="008716D8" w:rsidRDefault="008716D8" w:rsidP="00946A92">
      <w:pPr>
        <w:pStyle w:val="Heading5"/>
        <w:numPr>
          <w:ilvl w:val="1"/>
          <w:numId w:val="16"/>
        </w:numPr>
        <w:rPr>
          <w:rFonts w:ascii="Calibri" w:hAnsi="Calibri" w:cs="Calibri"/>
        </w:rPr>
      </w:pPr>
      <w:bookmarkStart w:id="6" w:name="_ISOLATE_NIBBLES"/>
      <w:bookmarkEnd w:id="6"/>
      <w:r w:rsidRPr="00BA2F87">
        <w:rPr>
          <w:rFonts w:ascii="Calibri" w:hAnsi="Calibri" w:cs="Calibri"/>
        </w:rPr>
        <w:t>ISOLATE_NIBBLES</w:t>
      </w:r>
    </w:p>
    <w:p w14:paraId="291899C0" w14:textId="257FC3AE" w:rsidR="00370C9C" w:rsidRPr="00370C9C" w:rsidRDefault="00370C9C" w:rsidP="00370C9C"/>
    <w:p w14:paraId="3BC922E3" w14:textId="28180C88" w:rsidR="000A1F95" w:rsidRPr="000A1F95" w:rsidRDefault="000A1D52" w:rsidP="000A1F95">
      <w:pPr>
        <w:rPr>
          <w:rFonts w:ascii="Calibri" w:hAnsi="Calibri" w:cs="Calibri"/>
          <w:sz w:val="22"/>
          <w:szCs w:val="22"/>
        </w:rPr>
      </w:pPr>
      <w:bookmarkStart w:id="7" w:name="_Hlk89803520"/>
      <w:r w:rsidRPr="00BA2F87">
        <w:rPr>
          <w:rFonts w:ascii="Calibri" w:hAnsi="Calibri" w:cs="Calibri"/>
          <w:noProof/>
        </w:rPr>
        <w:drawing>
          <wp:anchor distT="0" distB="0" distL="114300" distR="114300" simplePos="0" relativeHeight="251662336" behindDoc="0" locked="0" layoutInCell="1" allowOverlap="1" wp14:anchorId="47504530" wp14:editId="5FE75E58">
            <wp:simplePos x="0" y="0"/>
            <wp:positionH relativeFrom="column">
              <wp:posOffset>4699066</wp:posOffset>
            </wp:positionH>
            <wp:positionV relativeFrom="paragraph">
              <wp:posOffset>156947</wp:posOffset>
            </wp:positionV>
            <wp:extent cx="2299108" cy="2479205"/>
            <wp:effectExtent l="0" t="0" r="6350" b="0"/>
            <wp:wrapSquare wrapText="bothSides"/>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9108" cy="2479205"/>
                    </a:xfrm>
                    <a:prstGeom prst="rect">
                      <a:avLst/>
                    </a:prstGeom>
                  </pic:spPr>
                </pic:pic>
              </a:graphicData>
            </a:graphic>
          </wp:anchor>
        </w:drawing>
      </w:r>
      <w:r w:rsidR="000A1F95" w:rsidRPr="000A1F95">
        <w:rPr>
          <w:rFonts w:ascii="Calibri" w:hAnsi="Calibri" w:cs="Calibri"/>
          <w:b/>
          <w:bCs/>
          <w:sz w:val="22"/>
          <w:szCs w:val="22"/>
        </w:rPr>
        <w:t>Input</w:t>
      </w:r>
      <w:r w:rsidR="000A1F95" w:rsidRPr="000A1F95">
        <w:rPr>
          <w:rFonts w:ascii="Calibri" w:hAnsi="Calibri" w:cs="Calibri"/>
          <w:sz w:val="22"/>
          <w:szCs w:val="22"/>
        </w:rPr>
        <w:t xml:space="preserve">: </w:t>
      </w:r>
      <w:r w:rsidR="000A1F95">
        <w:rPr>
          <w:rFonts w:ascii="Calibri" w:hAnsi="Calibri" w:cs="Calibri"/>
          <w:sz w:val="22"/>
          <w:szCs w:val="22"/>
        </w:rPr>
        <w:t>Accumulator</w:t>
      </w:r>
      <w:r w:rsidR="00370C9C">
        <w:rPr>
          <w:rFonts w:ascii="Calibri" w:hAnsi="Calibri" w:cs="Calibri"/>
          <w:sz w:val="22"/>
          <w:szCs w:val="22"/>
        </w:rPr>
        <w:t xml:space="preserve"> </w:t>
      </w:r>
      <w:r w:rsidR="00370C9C" w:rsidRPr="00370C9C">
        <w:rPr>
          <w:rFonts w:ascii="Calibri" w:hAnsi="Calibri" w:cs="Calibri"/>
          <w:sz w:val="22"/>
          <w:szCs w:val="22"/>
        </w:rPr>
        <w:t>- Input number high/low byte of a BCD number</w:t>
      </w:r>
    </w:p>
    <w:p w14:paraId="2E4C20A1" w14:textId="105878C3" w:rsidR="000A1F95" w:rsidRPr="000A1F95" w:rsidRDefault="000A1F95" w:rsidP="000A1F95">
      <w:pPr>
        <w:rPr>
          <w:rFonts w:ascii="Calibri" w:hAnsi="Calibri" w:cs="Calibri"/>
          <w:sz w:val="22"/>
          <w:szCs w:val="22"/>
        </w:rPr>
      </w:pPr>
      <w:r w:rsidRPr="000A1F95">
        <w:rPr>
          <w:rFonts w:ascii="Calibri" w:hAnsi="Calibri" w:cs="Calibri"/>
          <w:b/>
          <w:bCs/>
          <w:sz w:val="22"/>
          <w:szCs w:val="22"/>
        </w:rPr>
        <w:t>Outputs</w:t>
      </w:r>
      <w:r w:rsidRPr="000A1F95">
        <w:rPr>
          <w:rFonts w:ascii="Calibri" w:hAnsi="Calibri" w:cs="Calibri"/>
          <w:sz w:val="22"/>
          <w:szCs w:val="22"/>
        </w:rPr>
        <w:t xml:space="preserve">: </w:t>
      </w:r>
      <w:r w:rsidR="00370C9C" w:rsidRPr="00370C9C">
        <w:rPr>
          <w:rFonts w:ascii="Calibri" w:hAnsi="Calibri" w:cs="Calibri"/>
          <w:sz w:val="22"/>
          <w:szCs w:val="22"/>
        </w:rPr>
        <w:t>@R0(R2, R3, R4, R5)</w:t>
      </w:r>
      <w:r w:rsidR="00370C9C">
        <w:rPr>
          <w:rFonts w:ascii="Calibri" w:hAnsi="Calibri" w:cs="Calibri"/>
          <w:sz w:val="22"/>
          <w:szCs w:val="22"/>
        </w:rPr>
        <w:t xml:space="preserve"> </w:t>
      </w:r>
      <w:r w:rsidR="00370C9C" w:rsidRPr="00370C9C">
        <w:rPr>
          <w:rFonts w:ascii="Calibri" w:hAnsi="Calibri" w:cs="Calibri"/>
          <w:sz w:val="22"/>
          <w:szCs w:val="22"/>
        </w:rPr>
        <w:t>- Output number isolated 4-bit (nibble) binary numbers of the BCD</w:t>
      </w:r>
    </w:p>
    <w:p w14:paraId="455F2116" w14:textId="6C6F9949" w:rsidR="008716D8" w:rsidRPr="000A1F95" w:rsidRDefault="000A1F95" w:rsidP="000A1F95">
      <w:pPr>
        <w:rPr>
          <w:rFonts w:ascii="Calibri" w:hAnsi="Calibri" w:cs="Calibri"/>
          <w:sz w:val="22"/>
          <w:szCs w:val="22"/>
        </w:rPr>
      </w:pPr>
      <w:r w:rsidRPr="000A1F95">
        <w:rPr>
          <w:rFonts w:ascii="Calibri" w:hAnsi="Calibri" w:cs="Calibri"/>
          <w:b/>
          <w:bCs/>
          <w:sz w:val="22"/>
          <w:szCs w:val="22"/>
        </w:rPr>
        <w:t>Modifies</w:t>
      </w:r>
      <w:r w:rsidRPr="000A1F95">
        <w:rPr>
          <w:rFonts w:ascii="Calibri" w:hAnsi="Calibri" w:cs="Calibri"/>
          <w:sz w:val="22"/>
          <w:szCs w:val="22"/>
        </w:rPr>
        <w:t xml:space="preserve">: </w:t>
      </w:r>
      <w:r w:rsidR="00370C9C" w:rsidRPr="00370C9C">
        <w:rPr>
          <w:rFonts w:ascii="Calibri" w:hAnsi="Calibri" w:cs="Calibri"/>
          <w:sz w:val="22"/>
          <w:szCs w:val="22"/>
        </w:rPr>
        <w:t>Accumulator, B-register, R2, R3, R4, R5 registers</w:t>
      </w:r>
    </w:p>
    <w:bookmarkEnd w:id="7"/>
    <w:p w14:paraId="25CA2BBF" w14:textId="0D9F34DD" w:rsidR="008716D8" w:rsidRPr="00BA2F87" w:rsidRDefault="00A5572F" w:rsidP="008716D8">
      <w:pPr>
        <w:rPr>
          <w:rFonts w:ascii="Calibri" w:hAnsi="Calibri" w:cs="Calibri"/>
          <w:sz w:val="22"/>
          <w:szCs w:val="22"/>
        </w:rPr>
      </w:pPr>
      <w:r w:rsidRPr="00BA2F87">
        <w:rPr>
          <w:rFonts w:ascii="Calibri" w:hAnsi="Calibri" w:cs="Calibri"/>
          <w:sz w:val="22"/>
          <w:szCs w:val="22"/>
        </w:rPr>
        <w:t xml:space="preserve">This subroutine aims to separate each nibble of the BCD. The technique applied in this subroutine </w:t>
      </w:r>
      <w:r w:rsidR="00A6543A" w:rsidRPr="00BA2F87">
        <w:rPr>
          <w:rFonts w:ascii="Calibri" w:hAnsi="Calibri" w:cs="Calibri"/>
          <w:sz w:val="22"/>
          <w:szCs w:val="22"/>
        </w:rPr>
        <w:t xml:space="preserve">is </w:t>
      </w:r>
      <w:r w:rsidRPr="00BA2F87">
        <w:rPr>
          <w:rFonts w:ascii="Calibri" w:hAnsi="Calibri" w:cs="Calibri"/>
          <w:sz w:val="22"/>
          <w:szCs w:val="22"/>
        </w:rPr>
        <w:t xml:space="preserve">called masking. With the </w:t>
      </w:r>
      <w:r w:rsidR="006E7166" w:rsidRPr="00BA2F87">
        <w:rPr>
          <w:rFonts w:ascii="Calibri" w:hAnsi="Calibri" w:cs="Calibri"/>
          <w:sz w:val="22"/>
          <w:szCs w:val="22"/>
        </w:rPr>
        <w:t>“</w:t>
      </w:r>
      <w:r w:rsidRPr="00BA2F87">
        <w:rPr>
          <w:rFonts w:ascii="Calibri" w:hAnsi="Calibri" w:cs="Calibri"/>
          <w:sz w:val="22"/>
          <w:szCs w:val="22"/>
        </w:rPr>
        <w:t>ANL</w:t>
      </w:r>
      <w:r w:rsidR="006E7166" w:rsidRPr="00BA2F87">
        <w:rPr>
          <w:rFonts w:ascii="Calibri" w:hAnsi="Calibri" w:cs="Calibri"/>
          <w:sz w:val="22"/>
          <w:szCs w:val="22"/>
        </w:rPr>
        <w:t>”</w:t>
      </w:r>
      <w:r w:rsidRPr="00BA2F87">
        <w:rPr>
          <w:rFonts w:ascii="Calibri" w:hAnsi="Calibri" w:cs="Calibri"/>
          <w:sz w:val="22"/>
          <w:szCs w:val="22"/>
        </w:rPr>
        <w:t xml:space="preserve"> instruction, which is a bitwise logical </w:t>
      </w:r>
      <w:r w:rsidR="006E7166" w:rsidRPr="00BA2F87">
        <w:rPr>
          <w:rFonts w:ascii="Calibri" w:hAnsi="Calibri" w:cs="Calibri"/>
          <w:sz w:val="22"/>
          <w:szCs w:val="22"/>
        </w:rPr>
        <w:t>“</w:t>
      </w:r>
      <w:r w:rsidRPr="00BA2F87">
        <w:rPr>
          <w:rFonts w:ascii="Calibri" w:hAnsi="Calibri" w:cs="Calibri"/>
          <w:sz w:val="22"/>
          <w:szCs w:val="22"/>
        </w:rPr>
        <w:t>AND</w:t>
      </w:r>
      <w:r w:rsidR="006E7166" w:rsidRPr="00BA2F87">
        <w:rPr>
          <w:rFonts w:ascii="Calibri" w:hAnsi="Calibri" w:cs="Calibri"/>
          <w:sz w:val="22"/>
          <w:szCs w:val="22"/>
        </w:rPr>
        <w:t>”</w:t>
      </w:r>
      <w:r w:rsidRPr="00BA2F87">
        <w:rPr>
          <w:rFonts w:ascii="Calibri" w:hAnsi="Calibri" w:cs="Calibri"/>
          <w:sz w:val="22"/>
          <w:szCs w:val="22"/>
        </w:rPr>
        <w:t xml:space="preserve"> operation </w:t>
      </w:r>
      <w:r w:rsidR="00A6543A" w:rsidRPr="00BA2F87">
        <w:rPr>
          <w:rFonts w:ascii="Calibri" w:hAnsi="Calibri" w:cs="Calibri"/>
          <w:sz w:val="22"/>
          <w:szCs w:val="22"/>
        </w:rPr>
        <w:t>among</w:t>
      </w:r>
      <w:r w:rsidRPr="00BA2F87">
        <w:rPr>
          <w:rFonts w:ascii="Calibri" w:hAnsi="Calibri" w:cs="Calibri"/>
          <w:sz w:val="22"/>
          <w:szCs w:val="22"/>
        </w:rPr>
        <w:t xml:space="preserve"> the specified b</w:t>
      </w:r>
      <w:r w:rsidR="00A6543A" w:rsidRPr="00BA2F87">
        <w:rPr>
          <w:rFonts w:ascii="Calibri" w:hAnsi="Calibri" w:cs="Calibri"/>
          <w:sz w:val="22"/>
          <w:szCs w:val="22"/>
        </w:rPr>
        <w:t xml:space="preserve">it or word </w:t>
      </w:r>
      <w:r w:rsidRPr="00BA2F87">
        <w:rPr>
          <w:rFonts w:ascii="Calibri" w:hAnsi="Calibri" w:cs="Calibri"/>
          <w:sz w:val="22"/>
          <w:szCs w:val="22"/>
        </w:rPr>
        <w:t>operands</w:t>
      </w:r>
      <w:r w:rsidR="002A63D4" w:rsidRPr="00BA2F87">
        <w:rPr>
          <w:rFonts w:ascii="Calibri" w:hAnsi="Calibri" w:cs="Calibri"/>
          <w:sz w:val="22"/>
          <w:szCs w:val="22"/>
        </w:rPr>
        <w:t xml:space="preserve">. The Masking technique is </w:t>
      </w:r>
      <w:r w:rsidR="006E7166" w:rsidRPr="00BA2F87">
        <w:rPr>
          <w:rFonts w:ascii="Calibri" w:hAnsi="Calibri" w:cs="Calibri"/>
          <w:sz w:val="22"/>
          <w:szCs w:val="22"/>
        </w:rPr>
        <w:t xml:space="preserve">used as a set or a reset </w:t>
      </w:r>
      <w:r w:rsidR="00A6543A" w:rsidRPr="00BA2F87">
        <w:rPr>
          <w:rFonts w:ascii="Calibri" w:hAnsi="Calibri" w:cs="Calibri"/>
          <w:sz w:val="22"/>
          <w:szCs w:val="22"/>
        </w:rPr>
        <w:t xml:space="preserve">of </w:t>
      </w:r>
      <w:r w:rsidR="006E7166" w:rsidRPr="00BA2F87">
        <w:rPr>
          <w:rFonts w:ascii="Calibri" w:hAnsi="Calibri" w:cs="Calibri"/>
          <w:sz w:val="22"/>
          <w:szCs w:val="22"/>
        </w:rPr>
        <w:t>the binary numbers. The programs use the “AND” operation for resetting the more significant bits we do not want to have. For example, by using “ANL” instruction with 0101 1001</w:t>
      </w:r>
      <w:r w:rsidR="006E7166" w:rsidRPr="00BA2F87">
        <w:rPr>
          <w:rFonts w:ascii="Calibri" w:hAnsi="Calibri" w:cs="Calibri"/>
          <w:sz w:val="22"/>
          <w:szCs w:val="22"/>
          <w:vertAlign w:val="subscript"/>
        </w:rPr>
        <w:t xml:space="preserve">b </w:t>
      </w:r>
      <w:r w:rsidR="006E7166" w:rsidRPr="00BA2F87">
        <w:rPr>
          <w:rFonts w:ascii="Calibri" w:hAnsi="Calibri" w:cs="Calibri"/>
          <w:sz w:val="22"/>
          <w:szCs w:val="22"/>
        </w:rPr>
        <w:t>and 0000 1111</w:t>
      </w:r>
      <w:r w:rsidR="006E7166" w:rsidRPr="00BA2F87">
        <w:rPr>
          <w:rFonts w:ascii="Calibri" w:hAnsi="Calibri" w:cs="Calibri"/>
          <w:sz w:val="22"/>
          <w:szCs w:val="22"/>
          <w:vertAlign w:val="subscript"/>
        </w:rPr>
        <w:t>b</w:t>
      </w:r>
      <w:r w:rsidR="006E7166" w:rsidRPr="00BA2F87">
        <w:rPr>
          <w:rFonts w:ascii="Calibri" w:hAnsi="Calibri" w:cs="Calibri"/>
          <w:sz w:val="22"/>
          <w:szCs w:val="22"/>
        </w:rPr>
        <w:t xml:space="preserve"> operands, it achieves to store 0000 1001</w:t>
      </w:r>
      <w:r w:rsidR="006E7166" w:rsidRPr="00BA2F87">
        <w:rPr>
          <w:rFonts w:ascii="Calibri" w:hAnsi="Calibri" w:cs="Calibri"/>
          <w:sz w:val="22"/>
          <w:szCs w:val="22"/>
          <w:vertAlign w:val="subscript"/>
        </w:rPr>
        <w:t>b</w:t>
      </w:r>
      <w:r w:rsidR="006E7166" w:rsidRPr="00BA2F87">
        <w:rPr>
          <w:rFonts w:ascii="Calibri" w:hAnsi="Calibri" w:cs="Calibri"/>
          <w:sz w:val="22"/>
          <w:szCs w:val="22"/>
        </w:rPr>
        <w:t xml:space="preserve"> binary number in the Accumulator since the instruction “masked” (</w:t>
      </w:r>
      <w:r w:rsidR="00B86E76">
        <w:rPr>
          <w:rFonts w:ascii="Calibri" w:hAnsi="Calibri" w:cs="Calibri"/>
          <w:sz w:val="22"/>
          <w:szCs w:val="22"/>
        </w:rPr>
        <w:t>“reset”</w:t>
      </w:r>
      <w:r w:rsidR="006E7166" w:rsidRPr="00BA2F87">
        <w:rPr>
          <w:rFonts w:ascii="Calibri" w:hAnsi="Calibri" w:cs="Calibri"/>
          <w:sz w:val="22"/>
          <w:szCs w:val="22"/>
        </w:rPr>
        <w:t xml:space="preserve">) </w:t>
      </w:r>
      <w:r w:rsidR="00B86E76">
        <w:rPr>
          <w:rFonts w:ascii="Calibri" w:hAnsi="Calibri" w:cs="Calibri"/>
          <w:sz w:val="22"/>
          <w:szCs w:val="22"/>
        </w:rPr>
        <w:t xml:space="preserve">the </w:t>
      </w:r>
      <w:r w:rsidR="006E7166" w:rsidRPr="00BA2F87">
        <w:rPr>
          <w:rFonts w:ascii="Calibri" w:hAnsi="Calibri" w:cs="Calibri"/>
          <w:sz w:val="22"/>
          <w:szCs w:val="22"/>
        </w:rPr>
        <w:t>“0101” part of the binary number.</w:t>
      </w:r>
    </w:p>
    <w:p w14:paraId="7CA9D73F" w14:textId="3182B105" w:rsidR="0036798A" w:rsidRDefault="000A1D52" w:rsidP="008716D8">
      <w:pPr>
        <w:rPr>
          <w:rFonts w:ascii="Calibri" w:hAnsi="Calibri" w:cs="Calibri"/>
          <w:sz w:val="22"/>
          <w:szCs w:val="22"/>
        </w:rPr>
      </w:pPr>
      <w:r>
        <w:rPr>
          <w:noProof/>
        </w:rPr>
        <mc:AlternateContent>
          <mc:Choice Requires="wps">
            <w:drawing>
              <wp:anchor distT="0" distB="0" distL="114300" distR="114300" simplePos="0" relativeHeight="251679744" behindDoc="0" locked="0" layoutInCell="1" allowOverlap="1" wp14:anchorId="7224D7BF" wp14:editId="681FA9DA">
                <wp:simplePos x="0" y="0"/>
                <wp:positionH relativeFrom="column">
                  <wp:posOffset>4699066</wp:posOffset>
                </wp:positionH>
                <wp:positionV relativeFrom="paragraph">
                  <wp:posOffset>563113</wp:posOffset>
                </wp:positionV>
                <wp:extent cx="22987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5A6C1F25" w14:textId="5D1403DA" w:rsidR="000A1D52" w:rsidRPr="000A1D52" w:rsidRDefault="000A1D52" w:rsidP="000A1D52">
                            <w:pPr>
                              <w:pStyle w:val="Caption"/>
                              <w:rPr>
                                <w:rFonts w:ascii="Calibri" w:hAnsi="Calibri" w:cs="Calibri"/>
                                <w:noProof/>
                                <w:sz w:val="16"/>
                                <w:szCs w:val="16"/>
                              </w:rPr>
                            </w:pPr>
                            <w:r w:rsidRPr="000A1D52">
                              <w:rPr>
                                <w:sz w:val="16"/>
                                <w:szCs w:val="16"/>
                              </w:rPr>
                              <w:t xml:space="preserve">Figure </w:t>
                            </w:r>
                            <w:r w:rsidRPr="000A1D52">
                              <w:rPr>
                                <w:sz w:val="16"/>
                                <w:szCs w:val="16"/>
                              </w:rPr>
                              <w:fldChar w:fldCharType="begin"/>
                            </w:r>
                            <w:r w:rsidRPr="000A1D52">
                              <w:rPr>
                                <w:sz w:val="16"/>
                                <w:szCs w:val="16"/>
                              </w:rPr>
                              <w:instrText xml:space="preserve"> SEQ Figure \* ARABIC </w:instrText>
                            </w:r>
                            <w:r w:rsidRPr="000A1D52">
                              <w:rPr>
                                <w:sz w:val="16"/>
                                <w:szCs w:val="16"/>
                              </w:rPr>
                              <w:fldChar w:fldCharType="separate"/>
                            </w:r>
                            <w:r w:rsidRPr="000A1D52">
                              <w:rPr>
                                <w:noProof/>
                                <w:sz w:val="16"/>
                                <w:szCs w:val="16"/>
                              </w:rPr>
                              <w:t>2</w:t>
                            </w:r>
                            <w:r w:rsidRPr="000A1D52">
                              <w:rPr>
                                <w:sz w:val="16"/>
                                <w:szCs w:val="16"/>
                              </w:rPr>
                              <w:fldChar w:fldCharType="end"/>
                            </w:r>
                            <w:r>
                              <w:rPr>
                                <w:sz w:val="16"/>
                                <w:szCs w:val="16"/>
                              </w:rPr>
                              <w:t>:</w:t>
                            </w:r>
                            <w:r w:rsidRPr="000A1D52">
                              <w:rPr>
                                <w:sz w:val="16"/>
                                <w:szCs w:val="16"/>
                              </w:rPr>
                              <w:t xml:space="preserve"> Flowchart of the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4D7BF" id="Text Box 2" o:spid="_x0000_s1027" type="#_x0000_t202" style="position:absolute;margin-left:370pt;margin-top:44.35pt;width:181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TbLQIAAGQEAAAOAAAAZHJzL2Uyb0RvYy54bWysVMFu2zAMvQ/YPwi6L048rOuMOEWWIsOA&#10;oC2QDD0rshwLkEWNUmJnXz9KjtOt22nYRaZIitJ7j/T8rm8NOyn0GmzJZ5MpZ8pKqLQ9lPzbbv3u&#10;ljMfhK2EAatKflae3y3evpl3rlA5NGAqhYyKWF90ruRNCK7IMi8b1Qo/AacsBWvAVgTa4iGrUHRU&#10;vTVZPp3eZB1g5RCk8p6890OQL1L9ulYyPNa1V4GZktPbQloxrfu4Zou5KA4oXKPl5RniH17RCm3p&#10;0mupexEEO6L+o1SrJYKHOkwktBnUtZYqYSA0s+krNNtGOJWwEDneXWny/6+sfDg9IdNVyXPOrGhJ&#10;op3qA/sMPcsjO53zBSVtHaWFntyk8uj35Iyg+xrb+CU4jOLE8/nKbSwmyZnnn24/TikkKXbz/kOs&#10;kb0cdejDFwUti0bJkYRLfIrTxochdUyJN3kwulprY+ImBlYG2UmQyF2jg7oU/y3L2JhrIZ4aCkZP&#10;FvENOKIV+n2f2Lhi3EN1JugIQ+t4J9ea7tsIH54EUq8QJOr/8EhLbaArOVwszhrAH3/zx3ySkKKc&#10;ddR7JfffjwIVZ+arJXFjo44GjsZ+NOyxXQEhndFkOZlMOoDBjGaN0D7TWCzjLRQSVtJdJQ+juQrD&#10;BNBYSbVcpiRqRyfCxm6djKVHXnf9s0B3USWQmA8wdqUoXokz5CZ53PIYiOmkXOR1YPFCN7Vy0v4y&#10;dnFWft2nrJefw+InAAAA//8DAFBLAwQUAAYACAAAACEAOBOCvuAAAAAKAQAADwAAAGRycy9kb3du&#10;cmV2LnhtbEyPwU7DMBBE70j8g7VIXBC1W6I2SuNUVQUHuFSEXri58TZJideR7bTh73FO9Lizo5k3&#10;+WY0Hbug860lCfOZAIZUWd1SLeHw9facAvNBkVadJZTwix42xf1drjJtr/SJlzLULIaQz5SEJoQ+&#10;49xXDRrlZ7ZHir+TdUaFeLqaa6euMdx0fCHEkhvVUmxoVI+7BqufcjAS9sn3vnkaTq8f2+TFvR+G&#10;3fJcl1I+PozbNbCAY/g3w4Qf0aGITEc7kPask7BKRNwSJKTpCthkmItFVI6TkgIvcn47ofgDAAD/&#10;/wMAUEsBAi0AFAAGAAgAAAAhALaDOJL+AAAA4QEAABMAAAAAAAAAAAAAAAAAAAAAAFtDb250ZW50&#10;X1R5cGVzXS54bWxQSwECLQAUAAYACAAAACEAOP0h/9YAAACUAQAACwAAAAAAAAAAAAAAAAAvAQAA&#10;X3JlbHMvLnJlbHNQSwECLQAUAAYACAAAACEA1kHk2y0CAABkBAAADgAAAAAAAAAAAAAAAAAuAgAA&#10;ZHJzL2Uyb0RvYy54bWxQSwECLQAUAAYACAAAACEAOBOCvuAAAAAKAQAADwAAAAAAAAAAAAAAAACH&#10;BAAAZHJzL2Rvd25yZXYueG1sUEsFBgAAAAAEAAQA8wAAAJQFAAAAAA==&#10;" stroked="f">
                <v:textbox style="mso-fit-shape-to-text:t" inset="0,0,0,0">
                  <w:txbxContent>
                    <w:p w14:paraId="5A6C1F25" w14:textId="5D1403DA" w:rsidR="000A1D52" w:rsidRPr="000A1D52" w:rsidRDefault="000A1D52" w:rsidP="000A1D52">
                      <w:pPr>
                        <w:pStyle w:val="Caption"/>
                        <w:rPr>
                          <w:rFonts w:ascii="Calibri" w:hAnsi="Calibri" w:cs="Calibri"/>
                          <w:noProof/>
                          <w:sz w:val="16"/>
                          <w:szCs w:val="16"/>
                        </w:rPr>
                      </w:pPr>
                      <w:r w:rsidRPr="000A1D52">
                        <w:rPr>
                          <w:sz w:val="16"/>
                          <w:szCs w:val="16"/>
                        </w:rPr>
                        <w:t xml:space="preserve">Figure </w:t>
                      </w:r>
                      <w:r w:rsidRPr="000A1D52">
                        <w:rPr>
                          <w:sz w:val="16"/>
                          <w:szCs w:val="16"/>
                        </w:rPr>
                        <w:fldChar w:fldCharType="begin"/>
                      </w:r>
                      <w:r w:rsidRPr="000A1D52">
                        <w:rPr>
                          <w:sz w:val="16"/>
                          <w:szCs w:val="16"/>
                        </w:rPr>
                        <w:instrText xml:space="preserve"> SEQ Figure \* ARABIC </w:instrText>
                      </w:r>
                      <w:r w:rsidRPr="000A1D52">
                        <w:rPr>
                          <w:sz w:val="16"/>
                          <w:szCs w:val="16"/>
                        </w:rPr>
                        <w:fldChar w:fldCharType="separate"/>
                      </w:r>
                      <w:r w:rsidRPr="000A1D52">
                        <w:rPr>
                          <w:noProof/>
                          <w:sz w:val="16"/>
                          <w:szCs w:val="16"/>
                        </w:rPr>
                        <w:t>2</w:t>
                      </w:r>
                      <w:r w:rsidRPr="000A1D52">
                        <w:rPr>
                          <w:sz w:val="16"/>
                          <w:szCs w:val="16"/>
                        </w:rPr>
                        <w:fldChar w:fldCharType="end"/>
                      </w:r>
                      <w:r>
                        <w:rPr>
                          <w:sz w:val="16"/>
                          <w:szCs w:val="16"/>
                        </w:rPr>
                        <w:t>:</w:t>
                      </w:r>
                      <w:r w:rsidRPr="000A1D52">
                        <w:rPr>
                          <w:sz w:val="16"/>
                          <w:szCs w:val="16"/>
                        </w:rPr>
                        <w:t xml:space="preserve"> Flowchart of the program</w:t>
                      </w:r>
                    </w:p>
                  </w:txbxContent>
                </v:textbox>
                <w10:wrap type="square"/>
              </v:shape>
            </w:pict>
          </mc:Fallback>
        </mc:AlternateContent>
      </w:r>
      <w:r w:rsidR="006E7166" w:rsidRPr="00BA2F87">
        <w:rPr>
          <w:rFonts w:ascii="Calibri" w:hAnsi="Calibri" w:cs="Calibri"/>
          <w:sz w:val="22"/>
          <w:szCs w:val="22"/>
        </w:rPr>
        <w:t xml:space="preserve">The “ISOLATE_NIBBLES” </w:t>
      </w:r>
      <w:r w:rsidR="0030100B" w:rsidRPr="00BA2F87">
        <w:rPr>
          <w:rFonts w:ascii="Calibri" w:hAnsi="Calibri" w:cs="Calibri"/>
          <w:sz w:val="22"/>
          <w:szCs w:val="22"/>
        </w:rPr>
        <w:t>subroutine, has input as a byte form of the two higher or the lower BCDs. After moving the input</w:t>
      </w:r>
      <w:r w:rsidR="00FF258D" w:rsidRPr="00BA2F87">
        <w:rPr>
          <w:rFonts w:ascii="Calibri" w:hAnsi="Calibri" w:cs="Calibri"/>
          <w:sz w:val="22"/>
          <w:szCs w:val="22"/>
        </w:rPr>
        <w:t>,</w:t>
      </w:r>
      <w:r w:rsidR="0030100B" w:rsidRPr="00BA2F87">
        <w:rPr>
          <w:rFonts w:ascii="Calibri" w:hAnsi="Calibri" w:cs="Calibri"/>
          <w:sz w:val="22"/>
          <w:szCs w:val="22"/>
        </w:rPr>
        <w:t xml:space="preserve"> also into the B-register, it “masks” the more significant 4-bit part of the byte in the Accumulator </w:t>
      </w:r>
      <w:r w:rsidR="00FF258D" w:rsidRPr="00BA2F87">
        <w:rPr>
          <w:rFonts w:ascii="Calibri" w:hAnsi="Calibri" w:cs="Calibri"/>
          <w:sz w:val="22"/>
          <w:szCs w:val="22"/>
        </w:rPr>
        <w:t>by 1111 0000</w:t>
      </w:r>
      <w:r w:rsidR="00FF258D" w:rsidRPr="00BA2F87">
        <w:rPr>
          <w:rFonts w:ascii="Calibri" w:hAnsi="Calibri" w:cs="Calibri"/>
          <w:sz w:val="22"/>
          <w:szCs w:val="22"/>
          <w:vertAlign w:val="subscript"/>
        </w:rPr>
        <w:t>b</w:t>
      </w:r>
      <w:r w:rsidR="00A6543A" w:rsidRPr="00BA2F87">
        <w:rPr>
          <w:rFonts w:ascii="Calibri" w:hAnsi="Calibri" w:cs="Calibri"/>
          <w:sz w:val="22"/>
          <w:szCs w:val="22"/>
          <w:vertAlign w:val="subscript"/>
        </w:rPr>
        <w:t>,</w:t>
      </w:r>
      <w:r w:rsidR="00FF258D" w:rsidRPr="00BA2F87">
        <w:rPr>
          <w:rFonts w:ascii="Calibri" w:hAnsi="Calibri" w:cs="Calibri"/>
          <w:sz w:val="22"/>
          <w:szCs w:val="22"/>
        </w:rPr>
        <w:t xml:space="preserve"> </w:t>
      </w:r>
      <w:r w:rsidR="0030100B" w:rsidRPr="00BA2F87">
        <w:rPr>
          <w:rFonts w:ascii="Calibri" w:hAnsi="Calibri" w:cs="Calibri"/>
          <w:sz w:val="22"/>
          <w:szCs w:val="22"/>
        </w:rPr>
        <w:t xml:space="preserve">and by using “SWAP” instruction it switches the low-order and high-order nibbles within the accumulator to have the first digit of the BCDs. Then </w:t>
      </w:r>
      <w:r w:rsidR="00A6543A" w:rsidRPr="00BA2F87">
        <w:rPr>
          <w:rFonts w:ascii="Calibri" w:hAnsi="Calibri" w:cs="Calibri"/>
          <w:sz w:val="22"/>
          <w:szCs w:val="22"/>
        </w:rPr>
        <w:t>do</w:t>
      </w:r>
      <w:r w:rsidR="0030100B" w:rsidRPr="00BA2F87">
        <w:rPr>
          <w:rFonts w:ascii="Calibri" w:hAnsi="Calibri" w:cs="Calibri"/>
          <w:sz w:val="22"/>
          <w:szCs w:val="22"/>
        </w:rPr>
        <w:t xml:space="preserve"> the same “ANL” instruction with the B-register </w:t>
      </w:r>
      <w:r w:rsidR="00FF258D" w:rsidRPr="00BA2F87">
        <w:rPr>
          <w:rFonts w:ascii="Calibri" w:hAnsi="Calibri" w:cs="Calibri"/>
          <w:sz w:val="22"/>
          <w:szCs w:val="22"/>
        </w:rPr>
        <w:t>and 0000 1111</w:t>
      </w:r>
      <w:r w:rsidR="00FF258D" w:rsidRPr="00BA2F87">
        <w:rPr>
          <w:rFonts w:ascii="Calibri" w:hAnsi="Calibri" w:cs="Calibri"/>
          <w:sz w:val="22"/>
          <w:szCs w:val="22"/>
          <w:vertAlign w:val="subscript"/>
        </w:rPr>
        <w:t>b</w:t>
      </w:r>
      <w:r w:rsidR="00FF258D" w:rsidRPr="00BA2F87">
        <w:rPr>
          <w:rFonts w:ascii="Calibri" w:hAnsi="Calibri" w:cs="Calibri"/>
          <w:sz w:val="22"/>
          <w:szCs w:val="22"/>
        </w:rPr>
        <w:t xml:space="preserve">, but this time it does not use “SWAP” instruction since it is already in the less significant side of the byte. It moves the values of the Accumulator and the B-register to the </w:t>
      </w:r>
      <w:r w:rsidR="00B86E76">
        <w:rPr>
          <w:rFonts w:ascii="Calibri" w:hAnsi="Calibri" w:cs="Calibri"/>
          <w:sz w:val="22"/>
          <w:szCs w:val="22"/>
        </w:rPr>
        <w:t>address at R0, which is, in this case R2 and R3 registers</w:t>
      </w:r>
      <w:r w:rsidR="00FF258D" w:rsidRPr="00BA2F87">
        <w:rPr>
          <w:rFonts w:ascii="Calibri" w:hAnsi="Calibri" w:cs="Calibri"/>
          <w:sz w:val="22"/>
          <w:szCs w:val="22"/>
        </w:rPr>
        <w:t xml:space="preserve">, respectively. After these instructions, it returns. In case of the lower BCDs only difference is that it moves the results to </w:t>
      </w:r>
      <w:r w:rsidR="00B86E76" w:rsidRPr="00BA2F87">
        <w:rPr>
          <w:rFonts w:ascii="Calibri" w:hAnsi="Calibri" w:cs="Calibri"/>
          <w:sz w:val="22"/>
          <w:szCs w:val="22"/>
        </w:rPr>
        <w:t xml:space="preserve">the </w:t>
      </w:r>
      <w:r w:rsidR="00B86E76">
        <w:rPr>
          <w:rFonts w:ascii="Calibri" w:hAnsi="Calibri" w:cs="Calibri"/>
          <w:sz w:val="22"/>
          <w:szCs w:val="22"/>
        </w:rPr>
        <w:t>address at R0, which is</w:t>
      </w:r>
      <w:r w:rsidR="00B86E76">
        <w:rPr>
          <w:rFonts w:ascii="Calibri" w:hAnsi="Calibri" w:cs="Calibri"/>
          <w:sz w:val="22"/>
          <w:szCs w:val="22"/>
        </w:rPr>
        <w:t xml:space="preserve"> </w:t>
      </w:r>
      <w:r w:rsidR="00B86E76">
        <w:rPr>
          <w:rFonts w:ascii="Calibri" w:hAnsi="Calibri" w:cs="Calibri"/>
          <w:sz w:val="22"/>
          <w:szCs w:val="22"/>
        </w:rPr>
        <w:t>R</w:t>
      </w:r>
      <w:r w:rsidR="00B86E76">
        <w:rPr>
          <w:rFonts w:ascii="Calibri" w:hAnsi="Calibri" w:cs="Calibri"/>
          <w:sz w:val="22"/>
          <w:szCs w:val="22"/>
        </w:rPr>
        <w:t>4</w:t>
      </w:r>
      <w:r w:rsidR="00B86E76">
        <w:rPr>
          <w:rFonts w:ascii="Calibri" w:hAnsi="Calibri" w:cs="Calibri"/>
          <w:sz w:val="22"/>
          <w:szCs w:val="22"/>
        </w:rPr>
        <w:t xml:space="preserve"> and R</w:t>
      </w:r>
      <w:r w:rsidR="00B86E76">
        <w:rPr>
          <w:rFonts w:ascii="Calibri" w:hAnsi="Calibri" w:cs="Calibri"/>
          <w:sz w:val="22"/>
          <w:szCs w:val="22"/>
        </w:rPr>
        <w:t>5 registers</w:t>
      </w:r>
      <w:r w:rsidR="00B86E76" w:rsidRPr="00BA2F87">
        <w:rPr>
          <w:rFonts w:ascii="Calibri" w:hAnsi="Calibri" w:cs="Calibri"/>
          <w:sz w:val="22"/>
          <w:szCs w:val="22"/>
        </w:rPr>
        <w:t>, respectively.</w:t>
      </w:r>
      <w:r w:rsidR="00FF258D" w:rsidRPr="00BA2F87">
        <w:rPr>
          <w:rFonts w:ascii="Calibri" w:hAnsi="Calibri" w:cs="Calibri"/>
          <w:sz w:val="22"/>
          <w:szCs w:val="22"/>
        </w:rPr>
        <w:t xml:space="preserve"> Therefore, </w:t>
      </w:r>
      <w:r w:rsidR="00A6543A" w:rsidRPr="00BA2F87">
        <w:rPr>
          <w:rFonts w:ascii="Calibri" w:hAnsi="Calibri" w:cs="Calibri"/>
          <w:sz w:val="22"/>
          <w:szCs w:val="22"/>
        </w:rPr>
        <w:t>it has all results in the data memory in separated forms after the second “CALL” of the subroutine.</w:t>
      </w:r>
    </w:p>
    <w:p w14:paraId="1FA3771E" w14:textId="452FBD50" w:rsidR="000A1D52" w:rsidRDefault="000A1D52" w:rsidP="008716D8">
      <w:pPr>
        <w:rPr>
          <w:rFonts w:ascii="Calibri" w:hAnsi="Calibri" w:cs="Calibri"/>
          <w:sz w:val="22"/>
          <w:szCs w:val="22"/>
        </w:rPr>
      </w:pPr>
    </w:p>
    <w:p w14:paraId="537E904F" w14:textId="39731645" w:rsidR="000A1D52" w:rsidRDefault="000A1D52" w:rsidP="008716D8">
      <w:pPr>
        <w:rPr>
          <w:rFonts w:ascii="Calibri" w:hAnsi="Calibri" w:cs="Calibri"/>
          <w:sz w:val="22"/>
          <w:szCs w:val="22"/>
        </w:rPr>
      </w:pPr>
    </w:p>
    <w:p w14:paraId="0F2A1A4E" w14:textId="77777777" w:rsidR="000A1D52" w:rsidRPr="00BA2F87" w:rsidRDefault="000A1D52" w:rsidP="008716D8">
      <w:pPr>
        <w:rPr>
          <w:rFonts w:ascii="Calibri" w:hAnsi="Calibri" w:cs="Calibri"/>
          <w:sz w:val="22"/>
          <w:szCs w:val="22"/>
        </w:rPr>
      </w:pPr>
    </w:p>
    <w:p w14:paraId="5C5CD5FA" w14:textId="05EFE7DC" w:rsidR="008B435B" w:rsidRDefault="008716D8" w:rsidP="00946A92">
      <w:pPr>
        <w:pStyle w:val="Heading5"/>
        <w:numPr>
          <w:ilvl w:val="1"/>
          <w:numId w:val="16"/>
        </w:numPr>
        <w:rPr>
          <w:rFonts w:ascii="Calibri" w:hAnsi="Calibri" w:cs="Calibri"/>
        </w:rPr>
      </w:pPr>
      <w:bookmarkStart w:id="8" w:name="_MUL10"/>
      <w:bookmarkEnd w:id="8"/>
      <w:r w:rsidRPr="00BA2F87">
        <w:rPr>
          <w:rFonts w:ascii="Calibri" w:hAnsi="Calibri" w:cs="Calibri"/>
        </w:rPr>
        <w:t>MUL10</w:t>
      </w:r>
    </w:p>
    <w:p w14:paraId="5F9E840A" w14:textId="77777777" w:rsidR="00370C9C" w:rsidRPr="00370C9C" w:rsidRDefault="00370C9C" w:rsidP="00370C9C"/>
    <w:p w14:paraId="6097D680" w14:textId="77777777" w:rsidR="00370C9C" w:rsidRDefault="00370C9C" w:rsidP="00370C9C">
      <w:pPr>
        <w:rPr>
          <w:rFonts w:ascii="Calibri" w:hAnsi="Calibri" w:cs="Calibri"/>
          <w:sz w:val="22"/>
          <w:szCs w:val="22"/>
        </w:rPr>
      </w:pPr>
      <w:r w:rsidRPr="00370C9C">
        <w:rPr>
          <w:rFonts w:ascii="Calibri" w:hAnsi="Calibri" w:cs="Calibri"/>
          <w:b/>
          <w:bCs/>
          <w:sz w:val="22"/>
          <w:szCs w:val="22"/>
        </w:rPr>
        <w:t>Input</w:t>
      </w:r>
      <w:r w:rsidRPr="00370C9C">
        <w:rPr>
          <w:rFonts w:ascii="Calibri" w:hAnsi="Calibri" w:cs="Calibri"/>
          <w:sz w:val="22"/>
          <w:szCs w:val="22"/>
        </w:rPr>
        <w:t>: @R0 - Input 4-bit binary number of higher/lower nibbles of the higher/lower byte</w:t>
      </w:r>
    </w:p>
    <w:p w14:paraId="03F4437F" w14:textId="35A39358" w:rsidR="00370C9C" w:rsidRPr="00370C9C" w:rsidRDefault="00370C9C" w:rsidP="00370C9C">
      <w:pPr>
        <w:rPr>
          <w:rFonts w:ascii="Calibri" w:hAnsi="Calibri" w:cs="Calibri"/>
          <w:sz w:val="22"/>
          <w:szCs w:val="22"/>
        </w:rPr>
      </w:pPr>
      <w:r w:rsidRPr="00370C9C">
        <w:rPr>
          <w:rFonts w:ascii="Calibri" w:hAnsi="Calibri" w:cs="Calibri"/>
          <w:b/>
          <w:bCs/>
          <w:sz w:val="22"/>
          <w:szCs w:val="22"/>
        </w:rPr>
        <w:t>Outputs</w:t>
      </w:r>
      <w:r w:rsidRPr="00370C9C">
        <w:rPr>
          <w:rFonts w:ascii="Calibri" w:hAnsi="Calibri" w:cs="Calibri"/>
          <w:sz w:val="22"/>
          <w:szCs w:val="22"/>
        </w:rPr>
        <w:t xml:space="preserve">: A - Output 8-bit binary number sum of the higher </w:t>
      </w:r>
      <w:r w:rsidRPr="00370C9C">
        <w:rPr>
          <w:rFonts w:ascii="Calibri" w:hAnsi="Calibri" w:cs="Calibri"/>
          <w:sz w:val="22"/>
          <w:szCs w:val="22"/>
        </w:rPr>
        <w:t>multiplied</w:t>
      </w:r>
      <w:r w:rsidRPr="00370C9C">
        <w:rPr>
          <w:rFonts w:ascii="Calibri" w:hAnsi="Calibri" w:cs="Calibri"/>
          <w:sz w:val="22"/>
          <w:szCs w:val="22"/>
        </w:rPr>
        <w:t xml:space="preserve"> by 10 and lower nibbles</w:t>
      </w:r>
    </w:p>
    <w:p w14:paraId="5DE3EBFC" w14:textId="34639363" w:rsidR="00D2320C" w:rsidRPr="00BA2F87" w:rsidRDefault="00370C9C" w:rsidP="00370C9C">
      <w:pPr>
        <w:rPr>
          <w:rFonts w:ascii="Calibri" w:hAnsi="Calibri" w:cs="Calibri"/>
        </w:rPr>
      </w:pPr>
      <w:r w:rsidRPr="00370C9C">
        <w:rPr>
          <w:rFonts w:ascii="Calibri" w:hAnsi="Calibri" w:cs="Calibri"/>
          <w:b/>
          <w:bCs/>
          <w:sz w:val="22"/>
          <w:szCs w:val="22"/>
        </w:rPr>
        <w:t>Modifies</w:t>
      </w:r>
      <w:r w:rsidRPr="00370C9C">
        <w:rPr>
          <w:rFonts w:ascii="Calibri" w:hAnsi="Calibri" w:cs="Calibri"/>
          <w:sz w:val="22"/>
          <w:szCs w:val="22"/>
        </w:rPr>
        <w:t>: Accumulator, B-register, R0 register</w:t>
      </w:r>
    </w:p>
    <w:p w14:paraId="6BE1D3EC" w14:textId="275F28D7" w:rsidR="00B6042F" w:rsidRPr="00BA2F87" w:rsidRDefault="00D2320C" w:rsidP="008716D8">
      <w:pPr>
        <w:rPr>
          <w:rFonts w:ascii="Calibri" w:hAnsi="Calibri" w:cs="Calibri"/>
          <w:sz w:val="22"/>
          <w:szCs w:val="22"/>
        </w:rPr>
      </w:pPr>
      <w:r w:rsidRPr="00BA2F87">
        <w:rPr>
          <w:rFonts w:ascii="Calibri" w:hAnsi="Calibri" w:cs="Calibri"/>
          <w:noProof/>
          <w:sz w:val="22"/>
          <w:szCs w:val="22"/>
        </w:rPr>
        <mc:AlternateContent>
          <mc:Choice Requires="wpi">
            <w:drawing>
              <wp:anchor distT="0" distB="0" distL="114300" distR="114300" simplePos="0" relativeHeight="251670528" behindDoc="0" locked="0" layoutInCell="1" allowOverlap="1" wp14:anchorId="7724F98F" wp14:editId="513A6991">
                <wp:simplePos x="0" y="0"/>
                <wp:positionH relativeFrom="column">
                  <wp:posOffset>5877576</wp:posOffset>
                </wp:positionH>
                <wp:positionV relativeFrom="paragraph">
                  <wp:posOffset>5032661</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54A80FCA" id="Ink 43" o:spid="_x0000_s1026" type="#_x0000_t75" style="position:absolute;margin-left:462.1pt;margin-top:395.5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9p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9HnDlhiRMJZ5SROb341fVr6kSn1l+4rUbbOUJ0WZtxuoJ99z0YrtrAJBVHEypLqnfB&#10;BebxbT/hYvM09srjy7yjdHHgsy8AAAD//wMAUEsDBBQABgAIAAAAIQAR/ptg0gEAAJsEAAAQAAAA&#10;ZHJzL2luay9pbmsxLnhtbLSTwW6jMBCG7yv1HSz3sJcFjElCikp6aqSVdqVV25W2RwpusIrtyJiQ&#10;vP0OxnGoml6qFiQEY/zPzDe/r2/2okE7pluuZI7jkGDEZKkqLjc5/vuwDpYYtaaQVdEoyXJ8YC2+&#10;WV18u+byRTQZPBEoyHZ4E02Oa2O2WRT1fR/2Saj0JqKEJNFP+fL7F165XRV75pIbSNkeQ6WShu3N&#10;IJbxKsel2RP/P2jfq06XzC8PEV2e/jC6KNlaaVEYr1gXUrIGyUJA3f8wMoctvHDIs2EaI8Gh4YCG&#10;8SydLW+vIFDsczz57qDEFioRODqv+fgFmuu3mkNZCU0XKUaupIrthpoiyzx7v/c/Wm2ZNpydMI9Q&#10;3MIBleO35TOC0qxVTTfMBqNd0XSALCYEbOFyx9EZIG/1gM2n6gGXd/Wmxb1G49qbcnDQvKWOozVc&#10;MDC62HqPmRaEh/C90fY4UELjIKYBSR5oks0XGV2G6SKZjMK5+Kj5pLu29npP+uRXu+KpjZ31vDK1&#10;h05CMvfQp8jPba0Z39TmY3tL1Sg4Dm7Wl2t7TXqy+bzZzhxd6z/kWr9jzzm+tKcX2Z1jwPZOEEF0&#10;Nk/nP74TuINlfBW/MrHPAtNZ/QcAAP//AwBQSwMEFAAGAAgAAAAhADTKvfbgAAAACwEAAA8AAABk&#10;cnMvZG93bnJldi54bWxMj8tuwjAQRfeV+AdrkLorTgIqJI2DUCXKggWUPtYmniYR8TiKDYS/77Bq&#10;d/M4unMmXw62FRfsfeNIQTyJQCCVzjRUKfj8WD8tQPigyejWESq4oYdlMXrIdWbcld7xcgiV4BDy&#10;mVZQh9BlUvqyRqv9xHVIvPtxvdWB276SptdXDretTKLoWVrdEF+odYevNZanw9kq8Df3tR0W+3Q9&#10;3crN1O7edn7zrdTjeFi9gAg4hD8Y7vqsDgU7Hd2ZjBetgjSZJYwqmKdxDIKJNJlzcbxPZhHIIpf/&#10;f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zXI9p8&#10;AQAAKAMAAA4AAAAAAAAAAAAAAAAAPAIAAGRycy9lMm9Eb2MueG1sUEsBAi0AFAAGAAgAAAAhABH+&#10;m2DSAQAAmwQAABAAAAAAAAAAAAAAAAAA5AMAAGRycy9pbmsvaW5rMS54bWxQSwECLQAUAAYACAAA&#10;ACEANMq99uAAAAALAQAADwAAAAAAAAAAAAAAAADkBQAAZHJzL2Rvd25yZXYueG1sUEsBAi0AFAAG&#10;AAgAAAAhAHkYvJ2/AAAAIQEAABkAAAAAAAAAAAAAAAAA8QYAAGRycy9fcmVscy9lMm9Eb2MueG1s&#10;LnJlbHNQSwUGAAAAAAYABgB4AQAA5wcAAAAA&#10;">
                <v:imagedata r:id="rId14"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69504" behindDoc="0" locked="0" layoutInCell="1" allowOverlap="1" wp14:anchorId="114CAC56" wp14:editId="2084DFB9">
                <wp:simplePos x="0" y="0"/>
                <wp:positionH relativeFrom="column">
                  <wp:posOffset>5877576</wp:posOffset>
                </wp:positionH>
                <wp:positionV relativeFrom="paragraph">
                  <wp:posOffset>7666133</wp:posOffset>
                </wp:positionV>
                <wp:extent cx="360" cy="360"/>
                <wp:effectExtent l="38100" t="38100" r="57150" b="57150"/>
                <wp:wrapNone/>
                <wp:docPr id="42" name="Ink 42"/>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4DB1A171" id="Ink 42" o:spid="_x0000_s1026" type="#_x0000_t75" style="position:absolute;margin-left:462.1pt;margin-top:602.9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3lR8AQAAKAMAAA4AAABkcnMvZTJvRG9jLnhtbJxSy07DMBC8I/EP&#10;lu80SakQRE16oELqgdIDfIDr2I1F7I3WbpP+PZumoS0IIfUS7SOendnZ6ay1Fdsp9AZcxpNRzJly&#10;EgrjNhn/eH+5e+TMB+EKUYFTGd8rz2f57c20qVM1hhKqQiEjEOfTps54GUKdRpGXpbLCj6BWjpoa&#10;0IpAKW6iAkVD6LaKxnH8EDWARY0glfdUnfdNnh/wtVYyvGntVWBVxp/imOiFIcAhWB+DKJ+KdIOi&#10;Lo08UhJXMLLCOCLwDTUXQbAtml9Q1kgEDzqMJNgItDZSHfSQsiT+oWzhPjtVyURuMZXggnJhJTAM&#10;uzs0rhlhK87WzSsU5I7YBuBHRFrP/2b0pOcgt5b49I6gqkSgc/ClqT1nmJoi47gokhN/t3s+KVjh&#10;Sddyt0LW/T8Zc+aEJU4knFFG5gzil5evqRMdW3/hthpt5wjRZW3G6Qr23fdguGoDk1S8f6CypHoX&#10;nGH2b4cJZ5unsRcen+cdpbMDz78AAAD//wMAUEsDBBQABgAIAAAAIQA2/yvG0wEAAJsEAAAQAAAA&#10;ZHJzL2luay9pbmsxLnhtbLSTTW+jMBCG7yvtf7Dcw14WMCZpUlTS00ZaaVda9UPqHim4wSq2I9uE&#10;5N/vYByHqull1YKEYIzfmXnm9fXNXrRox7ThShY4jQlGTFaq5nJT4If7dbTEyNhS1mWrJCvwgRl8&#10;s/r65ZrLF9Hm8ESgIM3wJtoCN9Zu8yTp+z7us1jpTUIJyZKf8uX3L7zyu2r2zCW3kNIcQ5WSlu3t&#10;IJbzusCV3ZPwP2jfqU5XLCwPEV2d/rC6rNhaaVHaoNiUUrIWyVJA3Y8Y2cMWXjjk2TCNkeDQcETj&#10;dLaYLX9cQaDcF3jy3UGJBioRODmv+fcTNNdvNYeyMrq4XGDkS6rZbqgpcczz93v/o9WWacvZCfMI&#10;xS8cUDV+Oz4jKM2MarthNhjtyrYDZCkhYAufO03OAHmrB2w+VA+4vKs3Le41Gt/elIOHFix1HK3l&#10;goHRxTZ4zBoQHsJ3VrvjQAlNo5RGJLunWT6/zOkynpFsMgrv4qPmk+5ME/Se9MmvbiVQGzvreW2b&#10;AJ3EZB6gT5Gf29owvmns/+2tVKvgOPhZX6zdNenJ5QtmO3N0nf+Qb/2WPRf4wp1e5HaOAdc7QQTR&#10;2Xwx//6NwB0t06v0lYlDFpjO6h8AAAD//wMAUEsDBBQABgAIAAAAIQDHjiOa4QAAAA0BAAAPAAAA&#10;ZHJzL2Rvd25yZXYueG1sTI9NT8MwDIbvSPyHyEjcWLqMQVuaTghp7LDDYHycs8a0FY1TNdnW/XsM&#10;l3G030evHxeL0XXigENoPWmYThIQSJW3LdUa3t+WNymIEA1Z03lCDScMsCgvLwqTW3+kVzxsYy24&#10;hEJuNDQx9rmUoWrQmTDxPRJnX35wJvI41NIO5sjlrpMqSe6kMy3xhcb0+NRg9b3dOw3h5D/WY/qS&#10;LWdruZq5zfMmrD61vr4aHx9ARBzjGYZffVaHkp12fk82iE5Dpm4VoxyoZJ6BYCRT91MQu79VmoIs&#10;C/n/i/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Pe&#10;VHwBAAAoAwAADgAAAAAAAAAAAAAAAAA8AgAAZHJzL2Uyb0RvYy54bWxQSwECLQAUAAYACAAAACEA&#10;Nv8rxtMBAACbBAAAEAAAAAAAAAAAAAAAAADkAwAAZHJzL2luay9pbmsxLnhtbFBLAQItABQABgAI&#10;AAAAIQDHjiOa4QAAAA0BAAAPAAAAAAAAAAAAAAAAAOUFAABkcnMvZG93bnJldi54bWxQSwECLQAU&#10;AAYACAAAACEAeRi8nb8AAAAhAQAAGQAAAAAAAAAAAAAAAADzBgAAZHJzL19yZWxzL2Uyb0RvYy54&#10;bWwucmVsc1BLBQYAAAAABgAGAHgBAADpBwAAAAA=&#10;">
                <v:imagedata r:id="rId14"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68480" behindDoc="0" locked="0" layoutInCell="1" allowOverlap="1" wp14:anchorId="26E4FD0C" wp14:editId="2F94000A">
                <wp:simplePos x="0" y="0"/>
                <wp:positionH relativeFrom="column">
                  <wp:posOffset>6287256</wp:posOffset>
                </wp:positionH>
                <wp:positionV relativeFrom="paragraph">
                  <wp:posOffset>7855133</wp:posOffset>
                </wp:positionV>
                <wp:extent cx="360" cy="1440"/>
                <wp:effectExtent l="38100" t="57150" r="57150" b="55880"/>
                <wp:wrapNone/>
                <wp:docPr id="41" name="Ink 41"/>
                <wp:cNvGraphicFramePr/>
                <a:graphic xmlns:a="http://schemas.openxmlformats.org/drawingml/2006/main">
                  <a:graphicData uri="http://schemas.microsoft.com/office/word/2010/wordprocessingInk">
                    <w14:contentPart bwMode="auto" r:id="rId25">
                      <w14:nvContentPartPr>
                        <w14:cNvContentPartPr/>
                      </w14:nvContentPartPr>
                      <w14:xfrm>
                        <a:off x="0" y="0"/>
                        <a:ext cx="360" cy="1440"/>
                      </w14:xfrm>
                    </w14:contentPart>
                  </a:graphicData>
                </a:graphic>
              </wp:anchor>
            </w:drawing>
          </mc:Choice>
          <mc:Fallback>
            <w:pict>
              <v:shape w14:anchorId="0FD735C9" id="Ink 41" o:spid="_x0000_s1026" type="#_x0000_t75" style="position:absolute;margin-left:494.35pt;margin-top:617.8pt;width:1.45pt;height:1.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d5WBAQAAKQMAAA4AAABkcnMvZTJvRG9jLnhtbJxSQU7DMBC8I/EH&#10;a+80CVSoRE05UCH1APQADzCO3VjE3mjtNu3v2aQNLSCE1Evk3YnHMzs7vd+6Wmw0BYu+gGyUgtBe&#10;YWn9qoC318erCYgQpS9ljV4XsNMB7meXF9O2yfU1VliXmgST+JC3TQFVjE2eJEFV2skwwkZ7Bg2S&#10;k5FLWiUlyZbZXZ1cp+lt0iKVDaHSIXB3vgdh1vMbo1V8MSboKOoC7tKU5cXhQMPhvYDJJEshmU1l&#10;viLZVFYdJMkzFDlpPQv4oprLKMWa7C8qZxVhQBNHCl2Cxlilez/sLEt/OFv4j85VNlZryhX6qH1c&#10;SorD7HrgnCdcDeK9fcKS05HriHBg5PH8H8Ze9BzV2rGefSKkaxl5HUJlmwCCclsWQIsyO+r3m4ej&#10;gyUdfT1vliS6/8cZCC8da2LjgisOZzD//P02I8kB+ot3a8h1ibBcsS2At2DXffvA9TYKxc2bW24r&#10;7mfjcQ8NpPvLQ3Uyen73W8indafpZMNnnwAAAP//AwBQSwMEFAAGAAgAAAAhAIOC8AnRAQAAmAQA&#10;ABAAAABkcnMvaW5rL2luazEueG1stJNBb5swFMfvk/YdLPeQywBjSGhRSU+LNGmTprWT1iMFN1gF&#10;O7JNSL79HsZxqJpepo4Dws/4/977vb9v7w5di/ZMaS5FgeOQYMREJWsutgX+/bAJrjHSphR12UrB&#10;CnxkGt+tP3+65eKla3N4I1AQevzq2gI3xuzyKBqGIRySUKptRAlJom/i5cd3vHanavbMBTeQUp9C&#10;lRSGHcwolvO6wJU5EP8/aN/LXlXMb48RVZ3/MKqs2EaqrjResSmFYC0SZQd1/8HIHHfwwSHPlimM&#10;Og4NBzSM0yy9/noDgfJQ4Nm6hxI1VNLh6LLm43/Q3LzVHMtKaLbKMHIl1Ww/1hRZ5vn7vf9UcseU&#10;4eyMeYLiNo6omtaWzwRKMS3bfpwNRvuy7QFZTAjYwuWOowtA3uoBmw/VAy7v6s2Le43GtTfn4KB5&#10;S51Ga3jHwOjdznvMaBAew/dG2etACY2DmAYkeaBJvlzlNAtvVqvZKJyLT5pPqteN13tSZ7/aHU9t&#10;6mzgtWk8dBKSpYc+R37paMP4tjH/draSrYTr4GZ9tbHPrCebz5vtwtW1/kOu9V/sucBX9vYie3IK&#10;2N4JShFNl9nyy4IsgnRBXjnYp4DRrP8CAAD//wMAUEsDBBQABgAIAAAAIQBm+iny4QAAAA0BAAAP&#10;AAAAZHJzL2Rvd25yZXYueG1sTI/NTsMwEITvSLyDtUjcqNNGBCfEqRBS6aGHQvk5u/GSRMTrKHbb&#10;9O1ZuMBtd2c0+025nFwvjjiGzpOG+SwBgVR721Gj4e11daNAhGjImt4TajhjgGV1eVGawvoTveBx&#10;FxvBIRQKo6GNcSikDHWLzoSZH5BY+/SjM5HXsZF2NCcOd71cJEkmnemIP7RmwMcW66/dwWkIZ/++&#10;mdRzvko3cp267dM2rD+0vr6aHu5BRJzinxl+8BkdKmba+wPZIHoNuVJ3bGVhkd5mINiS53Me9r8n&#10;lYGsSvm/RfUN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e93lYEBAAApAwAADgAAAAAAAAAAAAAAAAA8AgAAZHJzL2Uyb0RvYy54bWxQSwECLQAUAAYACAAA&#10;ACEAg4LwCdEBAACYBAAAEAAAAAAAAAAAAAAAAADpAwAAZHJzL2luay9pbmsxLnhtbFBLAQItABQA&#10;BgAIAAAAIQBm+iny4QAAAA0BAAAPAAAAAAAAAAAAAAAAAOgFAABkcnMvZG93bnJldi54bWxQSwEC&#10;LQAUAAYACAAAACEAeRi8nb8AAAAhAQAAGQAAAAAAAAAAAAAAAAD2BgAAZHJzL19yZWxzL2Uyb0Rv&#10;Yy54bWwucmVsc1BLBQYAAAAABgAGAHgBAADsBwAAAAA=&#10;">
                <v:imagedata r:id="rId14"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67456" behindDoc="0" locked="0" layoutInCell="1" allowOverlap="1" wp14:anchorId="209FFA34" wp14:editId="29092BB5">
                <wp:simplePos x="0" y="0"/>
                <wp:positionH relativeFrom="column">
                  <wp:posOffset>1319976</wp:posOffset>
                </wp:positionH>
                <wp:positionV relativeFrom="paragraph">
                  <wp:posOffset>7732013</wp:posOffset>
                </wp:positionV>
                <wp:extent cx="360" cy="360"/>
                <wp:effectExtent l="38100" t="38100" r="57150" b="57150"/>
                <wp:wrapNone/>
                <wp:docPr id="40" name="Ink 40"/>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457D0FD" id="Ink 40" o:spid="_x0000_s1026" type="#_x0000_t75" style="position:absolute;margin-left:103.25pt;margin-top:608.1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VZJ7AQAAKAMAAA4AAABkcnMvZTJvRG9jLnhtbJxSy27CMBC8V+o/&#10;WL6XJBRVbUTCoagSh1IO7QcYxyZWY2+0NgT+vhtISmhVVeJi7cOendnxdLa3Fdsp9AZcxpNRzJly&#10;EgrjNhn/eH+5e+TMB+EKUYFTGT8oz2f57c20qVM1hhKqQiEjEOfTps54GUKdRpGXpbLCj6BWjpoa&#10;0IpAKW6iAkVD6LaKxnH8EDWARY0glfdUnZ+aPD/ia61keNPaq8CqjD/FMdELfYB9sO6CKJ+KdIOi&#10;Lo3sKIkrGFlhHBH4hpqLINgWzS8oaySCBx1GEmwEWhupjnpIWRL/ULZwn62qZCK3mEpwQbmwEhj6&#10;3R0b14ywFWfr5hUKckdsA/AOkdbzvxkn0nOQW0t8To6gqkSg7+BLU3vOMDVFxnFRJGf+bvd8VrDC&#10;s67lboWsvT8hp5ywxImEM8rInF788vI1daKu9RfuXqNtHSG6bJ9xwj6059FwtQ9MUvH+gcqS6m0w&#10;wDy97ScMNk9jLzwe5i2lwQfPvwAAAP//AwBQSwMEFAAGAAgAAAAhAIWWxanSAQAAmwQAABAAAABk&#10;cnMvaW5rL2luazEueG1stJNNb5wwEIbvlfofLOfQSwEDS9igsDl1pUqtVOVDSo8EnMUKtle2WXb/&#10;fQfj9RJlc6kSkBCM8Tszz7y+vtnzDu2o0kyKEschwYiKWjZMbEr8cL8OlhhpU4mm6qSgJT5QjW9W&#10;X79cM/HCuwKeCBSEHt94V+LWmG0RRcMwhEMaSrWJEkLS6Kd4+f0Lr9yuhj4zwQyk1MdQLYWhezOK&#10;FawpcW32xP8P2neyVzX1y2NE1ac/jKpqupaKV8YrtpUQtEOi4lD3I0bmsIUXBnk2VGHEGTQcJGG8&#10;yBfLH1cQqPYlnn33UKKGSjiOzmv+/QTN9VvNsaw0yS9zjFxJDd2NNUWWefF+73+U3FJlGD1hnqC4&#10;hQOqp2/LZwKlqJZdP84Go13V9YAsJgRs4XLH0Rkgb/WAzYfqAZd39ebFvUbj2ptzcNC8pY6jNYxT&#10;MDrfeo8ZDcJj+M4oexwSksRBnAQkvU/SIrsskjxMs8VsFM7FR80n1evW6z2pk1/tiqc2dTawxrQe&#10;OglJ5qHPkZ/b2lK2ac3/7a1lJ+E4uFlfrO0168nm82Y7c3St/5Br/ZY+l/jCnl5kd04B2ztBBCWL&#10;LM++fyNwB8v4Kn5lYp8FprP6BwAA//8DAFBLAwQUAAYACAAAACEA+6elTuEAAAANAQAADwAAAGRy&#10;cy9kb3ducmV2LnhtbEyPTU/DMAyG70j8h8hI3FjSDKq1NJ0Q0thhh8H4OGetaSsap2qyrfv3GC5w&#10;tN9Hrx8Xy8n14ohj6DwZSGYKBFLl644aA2+vq5sFiBAt1bb3hAbOGGBZXl4UNq/9iV7wuIuN4BIK&#10;uTXQxjjkUoaqRWfDzA9InH360dnI49jIerQnLne91Eql0tmO+EJrB3xssfraHZyBcPbvm2nxnK3m&#10;G7meu+3TNqw/jLm+mh7uQUSc4h8MP/qsDiU77f2B6iB6A1qld4xyoJNUg2BEq+wWxP53lSUgy0L+&#10;/6L8B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HdVZJ7&#10;AQAAKAMAAA4AAAAAAAAAAAAAAAAAPAIAAGRycy9lMm9Eb2MueG1sUEsBAi0AFAAGAAgAAAAhAIWW&#10;xanSAQAAmwQAABAAAAAAAAAAAAAAAAAA4wMAAGRycy9pbmsvaW5rMS54bWxQSwECLQAUAAYACAAA&#10;ACEA+6elTuEAAAANAQAADwAAAAAAAAAAAAAAAADjBQAAZHJzL2Rvd25yZXYueG1sUEsBAi0AFAAG&#10;AAgAAAAhAHkYvJ2/AAAAIQEAABkAAAAAAAAAAAAAAAAA8QYAAGRycy9fcmVscy9lMm9Eb2MueG1s&#10;LnJlbHNQSwUGAAAAAAYABgB4AQAA5wcAAAAA&#10;">
                <v:imagedata r:id="rId14" o:title=""/>
              </v:shape>
            </w:pict>
          </mc:Fallback>
        </mc:AlternateContent>
      </w:r>
      <w:r w:rsidRPr="00BA2F87">
        <w:rPr>
          <w:rFonts w:ascii="Calibri" w:hAnsi="Calibri" w:cs="Calibri"/>
          <w:noProof/>
          <w:sz w:val="22"/>
          <w:szCs w:val="22"/>
        </w:rPr>
        <mc:AlternateContent>
          <mc:Choice Requires="wpi">
            <w:drawing>
              <wp:anchor distT="0" distB="0" distL="114300" distR="114300" simplePos="0" relativeHeight="251666432" behindDoc="0" locked="0" layoutInCell="1" allowOverlap="1" wp14:anchorId="3DBB275F" wp14:editId="34968027">
                <wp:simplePos x="0" y="0"/>
                <wp:positionH relativeFrom="column">
                  <wp:posOffset>1319530</wp:posOffset>
                </wp:positionH>
                <wp:positionV relativeFrom="paragraph">
                  <wp:posOffset>7753350</wp:posOffset>
                </wp:positionV>
                <wp:extent cx="360" cy="360"/>
                <wp:effectExtent l="38100" t="38100" r="57150" b="57150"/>
                <wp:wrapNone/>
                <wp:docPr id="39" name="Ink 39"/>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6149D8C8" id="Ink 39" o:spid="_x0000_s1026" type="#_x0000_t75" style="position:absolute;margin-left:103.2pt;margin-top:609.8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6LGCAQAAKAMAAA4AAABkcnMvZTJvRG9jLnhtbJxSy27CMBC8V+o/&#10;WL6XhIcQRCQciipxKOXQfoBxbGI19kZrQ+DvuyGkQKuqEpfIuxOPZ3Z2Nj/Yku0VegMu5f1ezJly&#10;EnLjtin/eH95mnDmg3C5KMGplB+V5/Ps8WFWV4kaQAFlrpARifNJXaW8CKFKosjLQlnhe1ApR6AG&#10;tCJQidsoR1ETuy2jQRyPoxowrxCk8p66ixbk2YlfayXDm9ZeBVamfBrHJC+kfDIe0QG7zoYOw3HM&#10;o2wmki2KqjDyLEncocgK40jAN9VCBMF2aH5RWSMRPOjQk2Aj0NpIdfJDzvrxD2dL99m46o/kDhMJ&#10;LigX1gJDN7sTcM8TtuRsU79CTumIXQB+ZqTx/B9GK3oBcmdJT5sIqlIEWgdfmMrTmBOTpxyXef+i&#10;3+2fLw7WePG12q+RNf8Pp5w5YUkTGWdUUTid+dXtbUKiM/QX70GjbRIhueyQcgr/2HxPgatDYJKa&#10;zQYwSf3zKnSc7d2uupo8PXuT8XXdSLpa8OwLAAD//wMAUEsDBBQABgAIAAAAIQBo3rSP7gEAAGkF&#10;AAAQAAAAZHJzL2luay9pbmsxLnhtbLSTUW+bMBDH3yftO1juw14GGAMlQSV9WqRJm1atnbQ9UnCC&#10;VbAj24Tk2+8wxKFqKlXTChKCM/7f3e/+vrk9tA3aM6W5FDkOfYIRE6WsuNjm+NfD2ltgpE0hqqKR&#10;guX4yDS+XX38cMPFU9tk8ESgIPTw1jY5ro3ZZUHQ973fR75U24ASEgVfxdP3b3g17arYhgtuIKU+&#10;hUopDDuYQSzjVY5LcyDuf9C+l50qmVseIqo8/2FUUbK1VG1hnGJdCMEaJIoW6v6NkTnu4IVDni1T&#10;GLUcGvaoH8ZpvPiyhEBxyPHsu4MSNVTS4uCy5p930Fy/1BzKimh6nWI0lVSx/VBTYJlnr/d+p+SO&#10;KcPZGfMIZVo4onL8tnxGUIpp2XTDbDDaF00HyEJCwBZT7jC4AOSlHrD5r3rA5VW9eXHP0UztzTlM&#10;0JylTqM1vGVg9HbnPGY0CA/he6PscaCEhl5IPRI90ChLrjMa+8somY1icvFJ81F1unZ6j+rsV7vi&#10;qI2d9bwytYNOfJI46HPkl7bWjG9r8297S9lIOA7TrK/W9pr1ZPM5s104utZ/aGr9J9vk+MqeXmR3&#10;jgHbO0EhonGSJp8/Ebi9RbgMn5n4xO2tinY6PzYbzQy4NIwWPqV49c5p4nTpJ29Lc/ba6i8AAAD/&#10;/wMAUEsDBBQABgAIAAAAIQA9yNNR4QAAAA0BAAAPAAAAZHJzL2Rvd25yZXYueG1sTI9NT8MwDIbv&#10;SPyHyEjcWLIUqrU0nRDS2GGHwfg4Z61pKxqnarKt+/d4Jzja76PXj4vl5HpxxDF0ngzMZwoEUuXr&#10;jhoDH++ruwWIEC3VtveEBs4YYFleXxU2r/2J3vC4i43gEgq5NdDGOORShqpFZ8PMD0icffvR2cjj&#10;2Mh6tCcud73USqXS2Y74QmsHfG6x+tkdnIFw9p+bafGarZKNXCdu+7IN6y9jbm+mp0cQEaf4B8NF&#10;n9WhZKe9P1AdRG9Aq/SeUQ70PEtBMKJVloDYX1ZaP4AsC/n/i/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H3osYIBAAAoAwAADgAAAAAAAAAAAAAAAAA8&#10;AgAAZHJzL2Uyb0RvYy54bWxQSwECLQAUAAYACAAAACEAaN60j+4BAABpBQAAEAAAAAAAAAAAAAAA&#10;AADqAwAAZHJzL2luay9pbmsxLnhtbFBLAQItABQABgAIAAAAIQA9yNNR4QAAAA0BAAAPAAAAAAAA&#10;AAAAAAAAAAYGAABkcnMvZG93bnJldi54bWxQSwECLQAUAAYACAAAACEAeRi8nb8AAAAhAQAAGQAA&#10;AAAAAAAAAAAAAAAUBwAAZHJzL19yZWxzL2Uyb0RvYy54bWwucmVsc1BLBQYAAAAABgAGAHgBAAAK&#10;CAAAAAA=&#10;">
                <v:imagedata r:id="rId14" o:title=""/>
              </v:shape>
            </w:pict>
          </mc:Fallback>
        </mc:AlternateContent>
      </w:r>
      <w:r w:rsidR="00E0345A" w:rsidRPr="00BA2F87">
        <w:rPr>
          <w:rFonts w:ascii="Calibri" w:hAnsi="Calibri" w:cs="Calibri"/>
          <w:sz w:val="22"/>
          <w:szCs w:val="22"/>
        </w:rPr>
        <w:t xml:space="preserve">“MUL10” subroutine is the simplest amongst others. Its purpose is simple and does not use complex instructions. </w:t>
      </w:r>
      <w:r w:rsidR="005A141C" w:rsidRPr="00BA2F87">
        <w:rPr>
          <w:rFonts w:ascii="Calibri" w:hAnsi="Calibri" w:cs="Calibri"/>
          <w:sz w:val="22"/>
          <w:szCs w:val="22"/>
        </w:rPr>
        <w:t>When first called, i</w:t>
      </w:r>
      <w:r w:rsidR="00E0345A" w:rsidRPr="00BA2F87">
        <w:rPr>
          <w:rFonts w:ascii="Calibri" w:hAnsi="Calibri" w:cs="Calibri"/>
          <w:sz w:val="22"/>
          <w:szCs w:val="22"/>
        </w:rPr>
        <w:t>t starts the subroutine by moving a decimal 10 value to the B-register and the value which is pointed by the R0 register</w:t>
      </w:r>
      <w:r w:rsidR="005A141C" w:rsidRPr="00BA2F87">
        <w:rPr>
          <w:rFonts w:ascii="Calibri" w:hAnsi="Calibri" w:cs="Calibri"/>
          <w:sz w:val="22"/>
          <w:szCs w:val="22"/>
        </w:rPr>
        <w:t xml:space="preserve"> which is pointing at </w:t>
      </w:r>
      <w:r w:rsidR="00B86E76">
        <w:rPr>
          <w:rFonts w:ascii="Calibri" w:hAnsi="Calibri" w:cs="Calibri"/>
          <w:sz w:val="22"/>
          <w:szCs w:val="22"/>
        </w:rPr>
        <w:t>the address of the R2 register</w:t>
      </w:r>
      <w:r w:rsidR="005A141C" w:rsidRPr="00BA2F87">
        <w:rPr>
          <w:rFonts w:ascii="Calibri" w:hAnsi="Calibri" w:cs="Calibri"/>
          <w:sz w:val="22"/>
          <w:szCs w:val="22"/>
        </w:rPr>
        <w:t xml:space="preserve"> currently</w:t>
      </w:r>
      <w:r w:rsidR="00EA153F" w:rsidRPr="00BA2F87">
        <w:rPr>
          <w:rFonts w:ascii="Calibri" w:hAnsi="Calibri" w:cs="Calibri"/>
          <w:sz w:val="22"/>
          <w:szCs w:val="22"/>
        </w:rPr>
        <w:t xml:space="preserve"> since in the previous subroutine (BCD2BIN) moved the </w:t>
      </w:r>
      <w:r w:rsidR="000A1F95" w:rsidRPr="000A1F95">
        <w:rPr>
          <w:rFonts w:ascii="Calibri" w:hAnsi="Calibri" w:cs="Calibri"/>
          <w:sz w:val="22"/>
          <w:szCs w:val="22"/>
        </w:rPr>
        <w:t>“</w:t>
      </w:r>
      <w:r w:rsidR="000A1F95" w:rsidRPr="000A1F95">
        <w:rPr>
          <w:rFonts w:ascii="Calibri" w:hAnsi="Calibri" w:cs="Calibri"/>
          <w:sz w:val="22"/>
          <w:szCs w:val="22"/>
        </w:rPr>
        <w:t>#02h</w:t>
      </w:r>
      <w:r w:rsidR="000A1F95" w:rsidRPr="000A1F95">
        <w:rPr>
          <w:rFonts w:ascii="Calibri" w:hAnsi="Calibri" w:cs="Calibri"/>
          <w:sz w:val="22"/>
          <w:szCs w:val="22"/>
        </w:rPr>
        <w:t>”</w:t>
      </w:r>
      <w:r w:rsidR="000A1F95">
        <w:rPr>
          <w:rFonts w:ascii="Calibri" w:hAnsi="Calibri" w:cs="Calibri"/>
          <w:sz w:val="22"/>
          <w:szCs w:val="22"/>
        </w:rPr>
        <w:t xml:space="preserve"> value </w:t>
      </w:r>
      <w:r w:rsidR="00EA153F" w:rsidRPr="00BA2F87">
        <w:rPr>
          <w:rFonts w:ascii="Calibri" w:hAnsi="Calibri" w:cs="Calibri"/>
          <w:sz w:val="22"/>
          <w:szCs w:val="22"/>
        </w:rPr>
        <w:t>again before calling this subroutine</w:t>
      </w:r>
      <w:r w:rsidR="00E0345A" w:rsidRPr="00BA2F87">
        <w:rPr>
          <w:rFonts w:ascii="Calibri" w:hAnsi="Calibri" w:cs="Calibri"/>
          <w:sz w:val="22"/>
          <w:szCs w:val="22"/>
        </w:rPr>
        <w:t>. With the “MUL”</w:t>
      </w:r>
      <w:r w:rsidR="005A141C" w:rsidRPr="00BA2F87">
        <w:rPr>
          <w:rFonts w:ascii="Calibri" w:hAnsi="Calibri" w:cs="Calibri"/>
          <w:sz w:val="22"/>
          <w:szCs w:val="22"/>
        </w:rPr>
        <w:t xml:space="preserve"> instruction it gets the multiplication of them. We can think </w:t>
      </w:r>
      <w:r w:rsidR="00EA153F" w:rsidRPr="00BA2F87">
        <w:rPr>
          <w:rFonts w:ascii="Calibri" w:hAnsi="Calibri" w:cs="Calibri"/>
          <w:sz w:val="22"/>
          <w:szCs w:val="22"/>
        </w:rPr>
        <w:t xml:space="preserve">of </w:t>
      </w:r>
      <w:r w:rsidR="005A141C" w:rsidRPr="00BA2F87">
        <w:rPr>
          <w:rFonts w:ascii="Calibri" w:hAnsi="Calibri" w:cs="Calibri"/>
          <w:sz w:val="22"/>
          <w:szCs w:val="22"/>
        </w:rPr>
        <w:t>the reason f</w:t>
      </w:r>
      <w:r w:rsidR="00EA153F" w:rsidRPr="00BA2F87">
        <w:rPr>
          <w:rFonts w:ascii="Calibri" w:hAnsi="Calibri" w:cs="Calibri"/>
          <w:sz w:val="22"/>
          <w:szCs w:val="22"/>
        </w:rPr>
        <w:t>or</w:t>
      </w:r>
      <w:r w:rsidR="005A141C" w:rsidRPr="00BA2F87">
        <w:rPr>
          <w:rFonts w:ascii="Calibri" w:hAnsi="Calibri" w:cs="Calibri"/>
          <w:sz w:val="22"/>
          <w:szCs w:val="22"/>
        </w:rPr>
        <w:t xml:space="preserve"> the multiplication as shifting a digit of a decimal number. After getting the result, it increments the value in the R0 register in order to get the next value. At the end sums the result of the multiplication with the value at R0 pointing at</w:t>
      </w:r>
      <w:r w:rsidR="007E4DB5" w:rsidRPr="00BA2F87">
        <w:rPr>
          <w:rFonts w:ascii="Calibri" w:hAnsi="Calibri" w:cs="Calibri"/>
          <w:sz w:val="22"/>
          <w:szCs w:val="22"/>
        </w:rPr>
        <w:t xml:space="preserve"> end returns</w:t>
      </w:r>
      <w:r w:rsidR="005A141C" w:rsidRPr="00BA2F87">
        <w:rPr>
          <w:rFonts w:ascii="Calibri" w:hAnsi="Calibri" w:cs="Calibri"/>
          <w:sz w:val="22"/>
          <w:szCs w:val="22"/>
        </w:rPr>
        <w:t>.</w:t>
      </w:r>
    </w:p>
    <w:p w14:paraId="2F2CDB36" w14:textId="78E627E9" w:rsidR="00946A92" w:rsidRDefault="00946A92" w:rsidP="00946A92">
      <w:pPr>
        <w:pStyle w:val="Heading5"/>
        <w:numPr>
          <w:ilvl w:val="0"/>
          <w:numId w:val="16"/>
        </w:numPr>
        <w:rPr>
          <w:rFonts w:ascii="Calibri" w:hAnsi="Calibri" w:cs="Calibri"/>
        </w:rPr>
      </w:pPr>
      <w:bookmarkStart w:id="9" w:name="_References"/>
      <w:bookmarkEnd w:id="9"/>
      <w:r w:rsidRPr="00BA2F87">
        <w:rPr>
          <w:rFonts w:ascii="Calibri" w:hAnsi="Calibri" w:cs="Calibri"/>
        </w:rPr>
        <w:t>References</w:t>
      </w:r>
    </w:p>
    <w:p w14:paraId="30961121" w14:textId="77777777" w:rsidR="00370C9C" w:rsidRPr="00370C9C" w:rsidRDefault="00370C9C" w:rsidP="00370C9C"/>
    <w:p w14:paraId="417284DE" w14:textId="081BF6BC" w:rsidR="00B6042F" w:rsidRDefault="0036798A" w:rsidP="00946A92">
      <w:pPr>
        <w:pStyle w:val="ListParagraph"/>
        <w:numPr>
          <w:ilvl w:val="0"/>
          <w:numId w:val="21"/>
        </w:numPr>
        <w:rPr>
          <w:rFonts w:ascii="Calibri" w:hAnsi="Calibri" w:cs="Calibri"/>
          <w:sz w:val="22"/>
          <w:szCs w:val="22"/>
        </w:rPr>
      </w:pPr>
      <w:r w:rsidRPr="00BA2F87">
        <w:rPr>
          <w:rFonts w:ascii="Calibri" w:hAnsi="Calibri" w:cs="Calibri"/>
          <w:sz w:val="22"/>
          <w:szCs w:val="22"/>
        </w:rPr>
        <w:t>Sideshows presented at the lectures.</w:t>
      </w:r>
    </w:p>
    <w:p w14:paraId="33D5324F" w14:textId="5C8E693F" w:rsidR="00370C9C" w:rsidRPr="00BA2F87" w:rsidRDefault="00370C9C" w:rsidP="00946A92">
      <w:pPr>
        <w:pStyle w:val="ListParagraph"/>
        <w:numPr>
          <w:ilvl w:val="0"/>
          <w:numId w:val="21"/>
        </w:numPr>
        <w:rPr>
          <w:rFonts w:ascii="Calibri" w:hAnsi="Calibri" w:cs="Calibri"/>
          <w:sz w:val="22"/>
          <w:szCs w:val="22"/>
        </w:rPr>
      </w:pPr>
      <w:r>
        <w:rPr>
          <w:rFonts w:ascii="Calibri" w:hAnsi="Calibri" w:cs="Calibri"/>
          <w:sz w:val="22"/>
          <w:szCs w:val="22"/>
        </w:rPr>
        <w:t>Datasheet available at the faculty’s website.</w:t>
      </w:r>
    </w:p>
    <w:p w14:paraId="61D36AB4" w14:textId="081502B8" w:rsidR="00B6042F" w:rsidRPr="00BA2F87" w:rsidRDefault="005631FB" w:rsidP="00946A92">
      <w:pPr>
        <w:pStyle w:val="ListParagraph"/>
        <w:numPr>
          <w:ilvl w:val="0"/>
          <w:numId w:val="21"/>
        </w:numPr>
        <w:rPr>
          <w:rFonts w:ascii="Calibri" w:hAnsi="Calibri" w:cs="Calibri"/>
          <w:sz w:val="22"/>
          <w:szCs w:val="22"/>
        </w:rPr>
      </w:pPr>
      <w:hyperlink r:id="rId28" w:history="1">
        <w:r w:rsidR="00B6042F" w:rsidRPr="00BA2F87">
          <w:rPr>
            <w:rStyle w:val="Hyperlink"/>
            <w:rFonts w:ascii="Calibri" w:hAnsi="Calibri" w:cs="Calibri"/>
            <w:sz w:val="22"/>
            <w:szCs w:val="22"/>
          </w:rPr>
          <w:t>https://www.electronicshub.org/8051-microcontroller-instruction-set/</w:t>
        </w:r>
      </w:hyperlink>
    </w:p>
    <w:p w14:paraId="777A5E0C" w14:textId="276419EB" w:rsidR="00B6042F" w:rsidRPr="00BA2F87" w:rsidRDefault="005631FB" w:rsidP="00946A92">
      <w:pPr>
        <w:pStyle w:val="ListParagraph"/>
        <w:numPr>
          <w:ilvl w:val="0"/>
          <w:numId w:val="21"/>
        </w:numPr>
        <w:rPr>
          <w:rFonts w:ascii="Calibri" w:hAnsi="Calibri" w:cs="Calibri"/>
          <w:sz w:val="22"/>
          <w:szCs w:val="22"/>
        </w:rPr>
      </w:pPr>
      <w:hyperlink r:id="rId29" w:history="1">
        <w:r w:rsidR="00B6042F" w:rsidRPr="00BA2F87">
          <w:rPr>
            <w:rStyle w:val="Hyperlink"/>
            <w:rFonts w:ascii="Calibri" w:hAnsi="Calibri" w:cs="Calibri"/>
            <w:sz w:val="22"/>
            <w:szCs w:val="22"/>
          </w:rPr>
          <w:t>https://www.keil.com/support/man/docs/is51/</w:t>
        </w:r>
      </w:hyperlink>
    </w:p>
    <w:p w14:paraId="61C08F0C" w14:textId="3BE487B6" w:rsidR="00B6042F" w:rsidRPr="00BA2F87" w:rsidRDefault="005631FB" w:rsidP="00B6042F">
      <w:pPr>
        <w:pStyle w:val="ListParagraph"/>
        <w:numPr>
          <w:ilvl w:val="0"/>
          <w:numId w:val="21"/>
        </w:numPr>
        <w:rPr>
          <w:rFonts w:ascii="Calibri" w:hAnsi="Calibri" w:cs="Calibri"/>
          <w:sz w:val="22"/>
          <w:szCs w:val="22"/>
        </w:rPr>
      </w:pPr>
      <w:hyperlink r:id="rId30" w:history="1">
        <w:r w:rsidR="00B6042F" w:rsidRPr="00BA2F87">
          <w:rPr>
            <w:rStyle w:val="Hyperlink"/>
            <w:rFonts w:ascii="Calibri" w:hAnsi="Calibri" w:cs="Calibri"/>
            <w:sz w:val="22"/>
            <w:szCs w:val="22"/>
          </w:rPr>
          <w:t>https://www.aplawrence.com/Basics/packedbcd.html</w:t>
        </w:r>
      </w:hyperlink>
    </w:p>
    <w:p w14:paraId="464311C1" w14:textId="36725BA2" w:rsidR="00B6042F" w:rsidRPr="00BA2F87" w:rsidRDefault="005631FB" w:rsidP="00B6042F">
      <w:pPr>
        <w:pStyle w:val="ListParagraph"/>
        <w:numPr>
          <w:ilvl w:val="0"/>
          <w:numId w:val="21"/>
        </w:numPr>
        <w:rPr>
          <w:rStyle w:val="Hyperlink"/>
          <w:rFonts w:ascii="Calibri" w:hAnsi="Calibri" w:cs="Calibri"/>
          <w:color w:val="auto"/>
          <w:sz w:val="22"/>
          <w:szCs w:val="22"/>
          <w:u w:val="none"/>
        </w:rPr>
      </w:pPr>
      <w:hyperlink r:id="rId31" w:history="1">
        <w:r w:rsidR="00B6042F" w:rsidRPr="00BA2F87">
          <w:rPr>
            <w:rStyle w:val="Hyperlink"/>
            <w:rFonts w:ascii="Calibri" w:hAnsi="Calibri" w:cs="Calibri"/>
            <w:sz w:val="22"/>
            <w:szCs w:val="22"/>
          </w:rPr>
          <w:t>https://en.wikipedia.org/wiki/Mask_(computing)</w:t>
        </w:r>
      </w:hyperlink>
    </w:p>
    <w:p w14:paraId="5C323409" w14:textId="7E7927BE" w:rsidR="00BA2F87" w:rsidRPr="00BA2F87" w:rsidRDefault="005631FB" w:rsidP="00B6042F">
      <w:pPr>
        <w:pStyle w:val="ListParagraph"/>
        <w:numPr>
          <w:ilvl w:val="0"/>
          <w:numId w:val="21"/>
        </w:numPr>
        <w:rPr>
          <w:rFonts w:ascii="Calibri" w:hAnsi="Calibri" w:cs="Calibri"/>
        </w:rPr>
      </w:pPr>
      <w:hyperlink r:id="rId32" w:history="1">
        <w:r w:rsidR="00BA2F87" w:rsidRPr="00BA2F87">
          <w:rPr>
            <w:rStyle w:val="Hyperlink"/>
            <w:rFonts w:ascii="Calibri" w:hAnsi="Calibri" w:cs="Calibri"/>
            <w:sz w:val="22"/>
            <w:szCs w:val="22"/>
          </w:rPr>
          <w:t>https://www.tutorialspoint.com/embedded_systems/es_registers.htm</w:t>
        </w:r>
      </w:hyperlink>
    </w:p>
    <w:sectPr w:rsidR="00BA2F87" w:rsidRPr="00BA2F87" w:rsidSect="00E74B29">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83B28" w14:textId="77777777" w:rsidR="005631FB" w:rsidRDefault="005631FB" w:rsidP="00E74B29">
      <w:r>
        <w:separator/>
      </w:r>
    </w:p>
  </w:endnote>
  <w:endnote w:type="continuationSeparator" w:id="0">
    <w:p w14:paraId="65BD8976" w14:textId="77777777" w:rsidR="005631FB" w:rsidRDefault="005631F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Century Gothic">
    <w:panose1 w:val="020B05020202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6134B119"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7AF01D"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387045"/>
      <w:docPartObj>
        <w:docPartGallery w:val="Page Numbers (Bottom of Page)"/>
        <w:docPartUnique/>
      </w:docPartObj>
    </w:sdtPr>
    <w:sdtEndPr>
      <w:rPr>
        <w:noProof/>
      </w:rPr>
    </w:sdtEndPr>
    <w:sdtContent>
      <w:p w14:paraId="4398DC4F" w14:textId="2EB5AB4A" w:rsidR="00946A92" w:rsidRDefault="00946A92">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EBA925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736F0" w14:textId="77777777" w:rsidR="005631FB" w:rsidRDefault="005631FB" w:rsidP="00E74B29">
      <w:r>
        <w:separator/>
      </w:r>
    </w:p>
  </w:footnote>
  <w:footnote w:type="continuationSeparator" w:id="0">
    <w:p w14:paraId="4AAC4F38" w14:textId="77777777" w:rsidR="005631FB" w:rsidRDefault="005631F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7FB0"/>
    <w:multiLevelType w:val="hybridMultilevel"/>
    <w:tmpl w:val="815E6B88"/>
    <w:lvl w:ilvl="0" w:tplc="AA54C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15DC8"/>
    <w:multiLevelType w:val="hybridMultilevel"/>
    <w:tmpl w:val="036ED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A1238"/>
    <w:multiLevelType w:val="hybridMultilevel"/>
    <w:tmpl w:val="203C1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B4FBB"/>
    <w:multiLevelType w:val="hybridMultilevel"/>
    <w:tmpl w:val="CD363534"/>
    <w:lvl w:ilvl="0" w:tplc="F964226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60CC5"/>
    <w:multiLevelType w:val="hybridMultilevel"/>
    <w:tmpl w:val="46300A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C23145A"/>
    <w:multiLevelType w:val="hybridMultilevel"/>
    <w:tmpl w:val="E2E4D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8C71B3"/>
    <w:multiLevelType w:val="multilevel"/>
    <w:tmpl w:val="1E6C7F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2C810650"/>
    <w:multiLevelType w:val="hybridMultilevel"/>
    <w:tmpl w:val="AA5E6C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E01CBA"/>
    <w:multiLevelType w:val="multilevel"/>
    <w:tmpl w:val="A4000B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A176DA"/>
    <w:multiLevelType w:val="multilevel"/>
    <w:tmpl w:val="041F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4565671F"/>
    <w:multiLevelType w:val="multilevel"/>
    <w:tmpl w:val="1E6C7F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533F68CB"/>
    <w:multiLevelType w:val="hybridMultilevel"/>
    <w:tmpl w:val="4B405492"/>
    <w:lvl w:ilvl="0" w:tplc="AA54C4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A840FA"/>
    <w:multiLevelType w:val="multilevel"/>
    <w:tmpl w:val="DC9CF824"/>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1C9386C"/>
    <w:multiLevelType w:val="multilevel"/>
    <w:tmpl w:val="AC72143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658F716C"/>
    <w:multiLevelType w:val="multilevel"/>
    <w:tmpl w:val="8714B2DE"/>
    <w:lvl w:ilvl="0">
      <w:start w:val="1"/>
      <w:numFmt w:val="decimal"/>
      <w:lvlText w:val="%1."/>
      <w:lvlJc w:val="left"/>
      <w:pPr>
        <w:ind w:left="720"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90" w:hanging="1080"/>
      </w:pPr>
      <w:rPr>
        <w:rFonts w:hint="default"/>
      </w:rPr>
    </w:lvl>
    <w:lvl w:ilvl="3">
      <w:start w:val="1"/>
      <w:numFmt w:val="decimal"/>
      <w:isLgl/>
      <w:lvlText w:val="%1.%2.%3.%4."/>
      <w:lvlJc w:val="left"/>
      <w:pPr>
        <w:ind w:left="1665" w:hanging="1080"/>
      </w:pPr>
      <w:rPr>
        <w:rFonts w:hint="default"/>
      </w:rPr>
    </w:lvl>
    <w:lvl w:ilvl="4">
      <w:start w:val="1"/>
      <w:numFmt w:val="decimal"/>
      <w:isLgl/>
      <w:lvlText w:val="%1.%2.%3.%4.%5."/>
      <w:lvlJc w:val="left"/>
      <w:pPr>
        <w:ind w:left="2100" w:hanging="1440"/>
      </w:pPr>
      <w:rPr>
        <w:rFonts w:hint="default"/>
      </w:rPr>
    </w:lvl>
    <w:lvl w:ilvl="5">
      <w:start w:val="1"/>
      <w:numFmt w:val="decimal"/>
      <w:isLgl/>
      <w:lvlText w:val="%1.%2.%3.%4.%5.%6."/>
      <w:lvlJc w:val="left"/>
      <w:pPr>
        <w:ind w:left="2535" w:hanging="1800"/>
      </w:pPr>
      <w:rPr>
        <w:rFonts w:hint="default"/>
      </w:rPr>
    </w:lvl>
    <w:lvl w:ilvl="6">
      <w:start w:val="1"/>
      <w:numFmt w:val="decimal"/>
      <w:isLgl/>
      <w:lvlText w:val="%1.%2.%3.%4.%5.%6.%7."/>
      <w:lvlJc w:val="left"/>
      <w:pPr>
        <w:ind w:left="2610" w:hanging="1800"/>
      </w:pPr>
      <w:rPr>
        <w:rFonts w:hint="default"/>
      </w:rPr>
    </w:lvl>
    <w:lvl w:ilvl="7">
      <w:start w:val="1"/>
      <w:numFmt w:val="decimal"/>
      <w:isLgl/>
      <w:lvlText w:val="%1.%2.%3.%4.%5.%6.%7.%8."/>
      <w:lvlJc w:val="left"/>
      <w:pPr>
        <w:ind w:left="3045" w:hanging="2160"/>
      </w:pPr>
      <w:rPr>
        <w:rFonts w:hint="default"/>
      </w:rPr>
    </w:lvl>
    <w:lvl w:ilvl="8">
      <w:start w:val="1"/>
      <w:numFmt w:val="decimal"/>
      <w:isLgl/>
      <w:lvlText w:val="%1.%2.%3.%4.%5.%6.%7.%8.%9."/>
      <w:lvlJc w:val="left"/>
      <w:pPr>
        <w:ind w:left="3480" w:hanging="2520"/>
      </w:pPr>
      <w:rPr>
        <w:rFonts w:hint="default"/>
      </w:rPr>
    </w:lvl>
  </w:abstractNum>
  <w:abstractNum w:abstractNumId="16" w15:restartNumberingAfterBreak="0">
    <w:nsid w:val="65DA2133"/>
    <w:multiLevelType w:val="hybridMultilevel"/>
    <w:tmpl w:val="56A46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461FAE"/>
    <w:multiLevelType w:val="hybridMultilevel"/>
    <w:tmpl w:val="4B067DD2"/>
    <w:lvl w:ilvl="0" w:tplc="F9C0EF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4252AD"/>
    <w:multiLevelType w:val="hybridMultilevel"/>
    <w:tmpl w:val="0734A3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8580781"/>
    <w:multiLevelType w:val="hybridMultilevel"/>
    <w:tmpl w:val="2EFCE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2C4CA5"/>
    <w:multiLevelType w:val="multilevel"/>
    <w:tmpl w:val="4F26C19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FE71E7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8"/>
  </w:num>
  <w:num w:numId="3">
    <w:abstractNumId w:val="20"/>
  </w:num>
  <w:num w:numId="4">
    <w:abstractNumId w:val="16"/>
  </w:num>
  <w:num w:numId="5">
    <w:abstractNumId w:val="14"/>
  </w:num>
  <w:num w:numId="6">
    <w:abstractNumId w:val="9"/>
  </w:num>
  <w:num w:numId="7">
    <w:abstractNumId w:val="2"/>
  </w:num>
  <w:num w:numId="8">
    <w:abstractNumId w:val="0"/>
  </w:num>
  <w:num w:numId="9">
    <w:abstractNumId w:val="4"/>
  </w:num>
  <w:num w:numId="10">
    <w:abstractNumId w:val="6"/>
  </w:num>
  <w:num w:numId="11">
    <w:abstractNumId w:val="12"/>
  </w:num>
  <w:num w:numId="12">
    <w:abstractNumId w:val="11"/>
  </w:num>
  <w:num w:numId="13">
    <w:abstractNumId w:val="18"/>
  </w:num>
  <w:num w:numId="14">
    <w:abstractNumId w:val="3"/>
  </w:num>
  <w:num w:numId="15">
    <w:abstractNumId w:val="17"/>
  </w:num>
  <w:num w:numId="16">
    <w:abstractNumId w:val="15"/>
  </w:num>
  <w:num w:numId="17">
    <w:abstractNumId w:val="19"/>
  </w:num>
  <w:num w:numId="18">
    <w:abstractNumId w:val="13"/>
  </w:num>
  <w:num w:numId="19">
    <w:abstractNumId w:val="21"/>
  </w:num>
  <w:num w:numId="20">
    <w:abstractNumId w:val="7"/>
  </w:num>
  <w:num w:numId="21">
    <w:abstractNumId w:val="1"/>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PersonalInformation/>
  <w:removeDateAndTime/>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3CEE"/>
    <w:rsid w:val="00086FA5"/>
    <w:rsid w:val="000A1D52"/>
    <w:rsid w:val="000A1F95"/>
    <w:rsid w:val="000A272F"/>
    <w:rsid w:val="000E4641"/>
    <w:rsid w:val="001231A5"/>
    <w:rsid w:val="00151F66"/>
    <w:rsid w:val="00177F8D"/>
    <w:rsid w:val="00185F4A"/>
    <w:rsid w:val="00186C34"/>
    <w:rsid w:val="001A6F34"/>
    <w:rsid w:val="001F170E"/>
    <w:rsid w:val="00235681"/>
    <w:rsid w:val="002A63D4"/>
    <w:rsid w:val="002D2200"/>
    <w:rsid w:val="002D448C"/>
    <w:rsid w:val="0030100B"/>
    <w:rsid w:val="0036798A"/>
    <w:rsid w:val="00370C9C"/>
    <w:rsid w:val="003D3221"/>
    <w:rsid w:val="0040564B"/>
    <w:rsid w:val="00443C2D"/>
    <w:rsid w:val="0048120C"/>
    <w:rsid w:val="004909D9"/>
    <w:rsid w:val="00504437"/>
    <w:rsid w:val="00521481"/>
    <w:rsid w:val="005631FB"/>
    <w:rsid w:val="005743C1"/>
    <w:rsid w:val="005864E8"/>
    <w:rsid w:val="005A141C"/>
    <w:rsid w:val="005C6AF9"/>
    <w:rsid w:val="0062509D"/>
    <w:rsid w:val="00665110"/>
    <w:rsid w:val="006709F1"/>
    <w:rsid w:val="006C60E6"/>
    <w:rsid w:val="006E7166"/>
    <w:rsid w:val="007361CB"/>
    <w:rsid w:val="007E4DB5"/>
    <w:rsid w:val="007F4869"/>
    <w:rsid w:val="00837914"/>
    <w:rsid w:val="00852760"/>
    <w:rsid w:val="008716D8"/>
    <w:rsid w:val="00874FE7"/>
    <w:rsid w:val="008A2EE5"/>
    <w:rsid w:val="008B435B"/>
    <w:rsid w:val="008D6FFF"/>
    <w:rsid w:val="00946A92"/>
    <w:rsid w:val="00952F7D"/>
    <w:rsid w:val="0095496A"/>
    <w:rsid w:val="009A38BA"/>
    <w:rsid w:val="009B0D40"/>
    <w:rsid w:val="00A437CF"/>
    <w:rsid w:val="00A5572F"/>
    <w:rsid w:val="00A6543A"/>
    <w:rsid w:val="00B43E11"/>
    <w:rsid w:val="00B6042F"/>
    <w:rsid w:val="00B86E76"/>
    <w:rsid w:val="00BA2F87"/>
    <w:rsid w:val="00BA554C"/>
    <w:rsid w:val="00BC3CEE"/>
    <w:rsid w:val="00C755AB"/>
    <w:rsid w:val="00CB2ADC"/>
    <w:rsid w:val="00CD315F"/>
    <w:rsid w:val="00CD4010"/>
    <w:rsid w:val="00D2320C"/>
    <w:rsid w:val="00D43125"/>
    <w:rsid w:val="00D47F2D"/>
    <w:rsid w:val="00D66A3A"/>
    <w:rsid w:val="00DF198B"/>
    <w:rsid w:val="00E0345A"/>
    <w:rsid w:val="00E13659"/>
    <w:rsid w:val="00E74B29"/>
    <w:rsid w:val="00EA153F"/>
    <w:rsid w:val="00EC21AF"/>
    <w:rsid w:val="00EE74A3"/>
    <w:rsid w:val="00F26B73"/>
    <w:rsid w:val="00F50791"/>
    <w:rsid w:val="00F62202"/>
    <w:rsid w:val="00F90E34"/>
    <w:rsid w:val="00FB2F1A"/>
    <w:rsid w:val="00FD0915"/>
    <w:rsid w:val="00FF2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953A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D47F2D"/>
    <w:pPr>
      <w:ind w:left="720"/>
      <w:contextualSpacing/>
    </w:pPr>
  </w:style>
  <w:style w:type="paragraph" w:styleId="Caption">
    <w:name w:val="caption"/>
    <w:basedOn w:val="Normal"/>
    <w:next w:val="Normal"/>
    <w:uiPriority w:val="35"/>
    <w:semiHidden/>
    <w:qFormat/>
    <w:rsid w:val="00F90E34"/>
    <w:pPr>
      <w:spacing w:after="200"/>
    </w:pPr>
    <w:rPr>
      <w:i/>
      <w:iCs/>
      <w:color w:val="5E5E5E" w:themeColor="text2"/>
      <w:sz w:val="18"/>
      <w:szCs w:val="18"/>
    </w:rPr>
  </w:style>
  <w:style w:type="character" w:styleId="Hyperlink">
    <w:name w:val="Hyperlink"/>
    <w:basedOn w:val="DefaultParagraphFont"/>
    <w:uiPriority w:val="99"/>
    <w:semiHidden/>
    <w:rsid w:val="00B6042F"/>
    <w:rPr>
      <w:color w:val="0000FF" w:themeColor="hyperlink"/>
      <w:u w:val="single"/>
    </w:rPr>
  </w:style>
  <w:style w:type="character" w:styleId="UnresolvedMention">
    <w:name w:val="Unresolved Mention"/>
    <w:basedOn w:val="DefaultParagraphFont"/>
    <w:uiPriority w:val="99"/>
    <w:semiHidden/>
    <w:unhideWhenUsed/>
    <w:rsid w:val="00B6042F"/>
    <w:rPr>
      <w:color w:val="605E5C"/>
      <w:shd w:val="clear" w:color="auto" w:fill="E1DFDD"/>
    </w:rPr>
  </w:style>
  <w:style w:type="character" w:customStyle="1" w:styleId="hgkelc">
    <w:name w:val="hgkelc"/>
    <w:basedOn w:val="DefaultParagraphFont"/>
    <w:rsid w:val="00B6042F"/>
  </w:style>
  <w:style w:type="character" w:styleId="FollowedHyperlink">
    <w:name w:val="FollowedHyperlink"/>
    <w:basedOn w:val="DefaultParagraphFont"/>
    <w:uiPriority w:val="99"/>
    <w:semiHidden/>
    <w:rsid w:val="0036798A"/>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5.png"/><Relationship Id="rId26" Type="http://schemas.openxmlformats.org/officeDocument/2006/relationships/customXml" Target="ink/ink9.xml"/><Relationship Id="rId21" Type="http://schemas.openxmlformats.org/officeDocument/2006/relationships/customXml" Target="ink/ink5.xml"/><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ustomXml" Target="ink/ink3.xml"/><Relationship Id="rId25" Type="http://schemas.openxmlformats.org/officeDocument/2006/relationships/customXml" Target="ink/ink8.xm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www.keil.com/support/man/docs/is5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ustomXml" Target="ink/ink7.xml"/><Relationship Id="rId32" Type="http://schemas.openxmlformats.org/officeDocument/2006/relationships/hyperlink" Target="https://www.tutorialspoint.com/embedded_systems/es_registers.htm"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customXml" Target="ink/ink2.xml"/><Relationship Id="rId23" Type="http://schemas.openxmlformats.org/officeDocument/2006/relationships/customXml" Target="ink/ink6.xml"/><Relationship Id="rId28" Type="http://schemas.openxmlformats.org/officeDocument/2006/relationships/hyperlink" Target="https://www.electronicshub.org/8051-microcontroller-instruction-set/" TargetMode="External"/><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customXml" Target="ink/ink4.xml"/><Relationship Id="rId31" Type="http://schemas.openxmlformats.org/officeDocument/2006/relationships/hyperlink" Target="https://en.wikipedia.org/wiki/Mask_(comput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customXml" Target="ink/ink10.xml"/><Relationship Id="rId30" Type="http://schemas.openxmlformats.org/officeDocument/2006/relationships/hyperlink" Target="https://www.aplawrence.com/Basics/packedbcd.html" TargetMode="External"/><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rke.DESKTOP-MGFLBS5\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03B13883F3494A84540D3D4531529F"/>
        <w:category>
          <w:name w:val="General"/>
          <w:gallery w:val="placeholder"/>
        </w:category>
        <w:types>
          <w:type w:val="bbPlcHdr"/>
        </w:types>
        <w:behaviors>
          <w:behavior w:val="content"/>
        </w:behaviors>
        <w:guid w:val="{B01B1D42-0F52-44F7-8C1C-324BD93AD640}"/>
      </w:docPartPr>
      <w:docPartBody>
        <w:p w:rsidR="0028468C" w:rsidRDefault="0049432C">
          <w:pPr>
            <w:pStyle w:val="4E03B13883F3494A84540D3D4531529F"/>
          </w:pPr>
          <w:r w:rsidRPr="00DF198B">
            <w:t>—</w:t>
          </w:r>
        </w:p>
      </w:docPartBody>
    </w:docPart>
    <w:docPart>
      <w:docPartPr>
        <w:name w:val="885E57DE8BB440D6AE94ED98000B82F7"/>
        <w:category>
          <w:name w:val="General"/>
          <w:gallery w:val="placeholder"/>
        </w:category>
        <w:types>
          <w:type w:val="bbPlcHdr"/>
        </w:types>
        <w:behaviors>
          <w:behavior w:val="content"/>
        </w:behaviors>
        <w:guid w:val="{0A47633F-AE34-4527-BBEF-A4BF57B83171}"/>
      </w:docPartPr>
      <w:docPartBody>
        <w:p w:rsidR="0028468C" w:rsidRDefault="0049432C">
          <w:pPr>
            <w:pStyle w:val="885E57DE8BB440D6AE94ED98000B82F7"/>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font>
  <w:font w:name="Century Gothic">
    <w:panose1 w:val="020B05020202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32C"/>
    <w:rsid w:val="0028468C"/>
    <w:rsid w:val="0049432C"/>
    <w:rsid w:val="006A3804"/>
    <w:rsid w:val="00F758D0"/>
    <w:rsid w:val="00FA4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03B13883F3494A84540D3D4531529F">
    <w:name w:val="4E03B13883F3494A84540D3D4531529F"/>
  </w:style>
  <w:style w:type="paragraph" w:customStyle="1" w:styleId="885E57DE8BB440D6AE94ED98000B82F7">
    <w:name w:val="885E57DE8BB440D6AE94ED98000B82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30.530"/>
    </inkml:context>
    <inkml:brush xml:id="br0">
      <inkml:brushProperty name="width" value="0.05" units="cm"/>
      <inkml:brushProperty name="height" value="0.05" units="cm"/>
      <inkml:brushProperty name="color" value="#FFFFFF"/>
    </inkml:brush>
  </inkml:definitions>
  <inkml:trace contextRef="#ctx0" brushRef="#br0">0 0 24575,'0'0'-8191</inkml:trace>
  <inkml:trace contextRef="#ctx0" brushRef="#br0" timeOffset="352.02">0 0 24575,'0'0'-8191</inkml:trace>
  <inkml:trace contextRef="#ctx0" brushRef="#br0" timeOffset="353.02">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24.935"/>
    </inkml:context>
    <inkml:brush xml:id="br0">
      <inkml:brushProperty name="width" value="0.05" units="cm"/>
      <inkml:brushProperty name="height" value="0.05" units="cm"/>
      <inkml:brushProperty name="color" value="#FFFFFF"/>
    </inkml:brush>
  </inkml:definitions>
  <inkml:trace contextRef="#ctx0" brushRef="#br0">0 1 24575,'0'0'-8191</inkml:trace>
  <inkml:trace contextRef="#ctx0" brushRef="#br0" timeOffset="1138.22">0 1 24575,'0'0'-8191</inkml:trace>
  <inkml:trace contextRef="#ctx0" brushRef="#br0" timeOffset="1479.52">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32.461"/>
    </inkml:context>
    <inkml:brush xml:id="br0">
      <inkml:brushProperty name="width" value="0.05" units="cm"/>
      <inkml:brushProperty name="height" value="0.05" units="cm"/>
      <inkml:brushProperty name="color" value="#FFFFFF"/>
    </inkml:brush>
  </inkml:definitions>
  <inkml:trace contextRef="#ctx0" brushRef="#br0">864 0 24575,'-52'3'0,"-87"15"0,85-9 0,-74 3 0,-33-2 0,-22 1 0,72-12-1365,75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31.918"/>
    </inkml:context>
    <inkml:brush xml:id="br0">
      <inkml:brushProperty name="width" value="0.05" units="cm"/>
      <inkml:brushProperty name="height" value="0.05" units="cm"/>
      <inkml:brushProperty name="color" value="#FFFFFF"/>
    </inkml:brush>
  </inkml:definitions>
  <inkml:trace contextRef="#ctx0" brushRef="#br0">55 1 24575,'-3'0'0,"-5"0"0,-5 0 0,-3 0 0,1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31.552"/>
    </inkml:context>
    <inkml:brush xml:id="br0">
      <inkml:brushProperty name="width" value="0.05" units="cm"/>
      <inkml:brushProperty name="height" value="0.05" units="cm"/>
      <inkml:brushProperty name="color" value="#FFFFFF"/>
    </inkml:brush>
  </inkml:definitions>
  <inkml:trace contextRef="#ctx0" brushRef="#br0">37 16 24575,'-3'-3'0,"-5"-2"0,-5 1 0,1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30.167"/>
    </inkml:context>
    <inkml:brush xml:id="br0">
      <inkml:brushProperty name="width" value="0.05" units="cm"/>
      <inkml:brushProperty name="height" value="0.05" units="cm"/>
      <inkml:brushProperty name="color" value="#FFFFFF"/>
    </inkml:brush>
  </inkml:definitions>
  <inkml:trace contextRef="#ctx0" brushRef="#br0">0 1 24575,'0'3'0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28.763"/>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28.403"/>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27.966"/>
    </inkml:context>
    <inkml:brush xml:id="br0">
      <inkml:brushProperty name="width" value="0.05" units="cm"/>
      <inkml:brushProperty name="height" value="0.05" units="cm"/>
      <inkml:brushProperty name="color" value="#FFFFFF"/>
    </inkml:brush>
  </inkml:definitions>
  <inkml:trace contextRef="#ctx0" brushRef="#br0">0 4 24575,'0'-4'0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3T23:56:27.354"/>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5C02EC-F630-462F-B830-34D18C02AADC}">
  <ds:schemaRefs>
    <ds:schemaRef ds:uri="http://schemas.openxmlformats.org/officeDocument/2006/bibliography"/>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4</Pages>
  <Words>1180</Words>
  <Characters>6732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2021-12-03T16:31:00Z</dcterms:created>
  <dcterms:modified xsi:type="dcterms:W3CDTF">2021-12-07T20:20:00Z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